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225" w:rsidRDefault="00AE2225" w:rsidP="00D71AD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71AD1" w:rsidRDefault="00D71AD1" w:rsidP="00D71AD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955" w:rsidRDefault="00745955" w:rsidP="0074595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745955" w:rsidRDefault="00745955" w:rsidP="0074595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о предоставлении гранта </w:t>
      </w:r>
    </w:p>
    <w:p w:rsidR="00745955" w:rsidRDefault="00975A8D" w:rsidP="00745955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25.12.2019 г. № 13</w:t>
      </w:r>
    </w:p>
    <w:p w:rsidR="00745955" w:rsidRDefault="00745955" w:rsidP="007459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955" w:rsidRDefault="00745955" w:rsidP="00745955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5955" w:rsidRDefault="00745955" w:rsidP="00975A8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ИТОГОВЫЙ ОТЧЕТ</w:t>
      </w:r>
    </w:p>
    <w:p w:rsidR="00745955" w:rsidRDefault="00745955" w:rsidP="00975A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выполнении календарного плана работ</w:t>
      </w:r>
    </w:p>
    <w:p w:rsidR="00745955" w:rsidRDefault="00975A8D" w:rsidP="00975A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января</w:t>
      </w:r>
      <w:r w:rsidR="00745955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745955" w:rsidRDefault="00975A8D" w:rsidP="00975A8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1 ноября</w:t>
      </w:r>
      <w:r w:rsidR="00745955">
        <w:rPr>
          <w:rFonts w:ascii="Times New Roman" w:hAnsi="Times New Roman" w:cs="Times New Roman"/>
          <w:sz w:val="24"/>
          <w:szCs w:val="24"/>
        </w:rPr>
        <w:t xml:space="preserve"> 2020г.</w:t>
      </w:r>
    </w:p>
    <w:p w:rsidR="00745955" w:rsidRDefault="00745955" w:rsidP="0074595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04FE3" w:rsidRDefault="00004FE3" w:rsidP="00004FE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3473">
        <w:rPr>
          <w:rFonts w:ascii="Times New Roman" w:hAnsi="Times New Roman" w:cs="Times New Roman"/>
          <w:b/>
          <w:sz w:val="24"/>
          <w:szCs w:val="24"/>
        </w:rPr>
        <w:t xml:space="preserve"> Перечень пр</w:t>
      </w:r>
      <w:r w:rsidR="00C14C03">
        <w:rPr>
          <w:rFonts w:ascii="Times New Roman" w:hAnsi="Times New Roman" w:cs="Times New Roman"/>
          <w:b/>
          <w:sz w:val="24"/>
          <w:szCs w:val="24"/>
        </w:rPr>
        <w:t>оведенных мероприятий с целью реализации проекта:</w:t>
      </w:r>
    </w:p>
    <w:p w:rsidR="003F237C" w:rsidRDefault="003F237C" w:rsidP="0025157A">
      <w:pPr>
        <w:pStyle w:val="a5"/>
        <w:widowControl w:val="0"/>
        <w:numPr>
          <w:ilvl w:val="0"/>
          <w:numId w:val="16"/>
        </w:numPr>
        <w:ind w:rightChars="9" w:right="22"/>
        <w:jc w:val="both"/>
      </w:pPr>
      <w:r>
        <w:t xml:space="preserve">Обучающиеся </w:t>
      </w:r>
      <w:r w:rsidR="00715240">
        <w:t>с ограниченными возможностями</w:t>
      </w:r>
      <w:r w:rsidR="00DE545C">
        <w:t xml:space="preserve"> </w:t>
      </w:r>
      <w:r>
        <w:t>МБОУ «Гимназии №4» обеспечены  специализированной    мебелью, проекторами и конструкторами для развития малой моторики руки.</w:t>
      </w:r>
    </w:p>
    <w:p w:rsidR="0025157A" w:rsidRDefault="0025157A" w:rsidP="0025157A">
      <w:pPr>
        <w:pStyle w:val="a5"/>
        <w:widowControl w:val="0"/>
        <w:numPr>
          <w:ilvl w:val="0"/>
          <w:numId w:val="16"/>
        </w:numPr>
        <w:ind w:rightChars="9" w:right="22"/>
        <w:jc w:val="both"/>
      </w:pPr>
      <w:r>
        <w:t>Проведены открытые уроки с использование новой техники.</w:t>
      </w:r>
    </w:p>
    <w:p w:rsidR="00DC3849" w:rsidRDefault="00DC3849" w:rsidP="0025157A">
      <w:pPr>
        <w:pStyle w:val="a5"/>
        <w:widowControl w:val="0"/>
        <w:numPr>
          <w:ilvl w:val="0"/>
          <w:numId w:val="16"/>
        </w:numPr>
        <w:ind w:rightChars="24" w:right="58"/>
        <w:jc w:val="both"/>
      </w:pPr>
      <w:r>
        <w:t xml:space="preserve">Проведены </w:t>
      </w:r>
      <w:r w:rsidR="00975A8D">
        <w:rPr>
          <w:color w:val="000000"/>
        </w:rPr>
        <w:t>консультации</w:t>
      </w:r>
      <w:r w:rsidRPr="0025157A">
        <w:rPr>
          <w:color w:val="000000"/>
        </w:rPr>
        <w:t xml:space="preserve"> для родителей детей с ОВЗ.</w:t>
      </w:r>
    </w:p>
    <w:p w:rsidR="00DC3849" w:rsidRPr="00554560" w:rsidRDefault="00DC3849" w:rsidP="0025157A">
      <w:pPr>
        <w:pStyle w:val="a5"/>
        <w:widowControl w:val="0"/>
        <w:numPr>
          <w:ilvl w:val="0"/>
          <w:numId w:val="16"/>
        </w:numPr>
        <w:ind w:rightChars="-36" w:right="-86"/>
        <w:jc w:val="both"/>
      </w:pPr>
      <w:r w:rsidRPr="0025157A">
        <w:rPr>
          <w:color w:val="000000"/>
        </w:rPr>
        <w:t>Круглый стол             «Особенности методического сопровождения ребенка с ОВЗ в рамках</w:t>
      </w:r>
      <w:r w:rsidR="008F7B91" w:rsidRPr="0025157A">
        <w:rPr>
          <w:color w:val="000000"/>
        </w:rPr>
        <w:t xml:space="preserve">        </w:t>
      </w:r>
      <w:r w:rsidRPr="0025157A">
        <w:rPr>
          <w:color w:val="000000"/>
        </w:rPr>
        <w:t xml:space="preserve"> единого образовательного пространства»</w:t>
      </w:r>
    </w:p>
    <w:p w:rsidR="008F7B91" w:rsidRDefault="00DC3849" w:rsidP="0025157A">
      <w:pPr>
        <w:pStyle w:val="a5"/>
        <w:widowControl w:val="0"/>
        <w:numPr>
          <w:ilvl w:val="0"/>
          <w:numId w:val="16"/>
        </w:numPr>
        <w:ind w:rightChars="24" w:right="58"/>
        <w:jc w:val="both"/>
      </w:pPr>
      <w:r w:rsidRPr="0025157A">
        <w:rPr>
          <w:color w:val="000000"/>
        </w:rPr>
        <w:t xml:space="preserve">Мини-семинар </w:t>
      </w:r>
      <w:r>
        <w:t>«Сопровождение детей ОВЗ в услови</w:t>
      </w:r>
      <w:r w:rsidR="004C5376">
        <w:t>ях образовательной организации»</w:t>
      </w:r>
    </w:p>
    <w:p w:rsidR="008F7B91" w:rsidRDefault="008F7B91" w:rsidP="0025157A">
      <w:pPr>
        <w:pStyle w:val="a5"/>
        <w:widowControl w:val="0"/>
        <w:numPr>
          <w:ilvl w:val="0"/>
          <w:numId w:val="16"/>
        </w:numPr>
        <w:tabs>
          <w:tab w:val="left" w:pos="1816"/>
        </w:tabs>
        <w:ind w:rightChars="24" w:right="58"/>
        <w:jc w:val="both"/>
      </w:pPr>
      <w:r>
        <w:t>Круглый стол</w:t>
      </w:r>
      <w:r>
        <w:tab/>
        <w:t>«Психолого-педагогические технологии для работы с детьми ОВЗ»</w:t>
      </w:r>
    </w:p>
    <w:p w:rsidR="008F7B91" w:rsidRDefault="008F7B91" w:rsidP="0025157A">
      <w:pPr>
        <w:pStyle w:val="a5"/>
        <w:widowControl w:val="0"/>
        <w:numPr>
          <w:ilvl w:val="0"/>
          <w:numId w:val="16"/>
        </w:numPr>
        <w:tabs>
          <w:tab w:val="left" w:pos="459"/>
        </w:tabs>
        <w:ind w:rightChars="9" w:right="22"/>
      </w:pPr>
      <w:r>
        <w:t>Организована  система эффективного психолого-педагогического и логопедического  сопровождения процесса инклюзивного образования;</w:t>
      </w:r>
    </w:p>
    <w:p w:rsidR="003F237C" w:rsidRDefault="003F237C" w:rsidP="0025157A">
      <w:pPr>
        <w:pStyle w:val="ConsPlusNormal"/>
        <w:widowControl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849">
        <w:rPr>
          <w:rFonts w:ascii="Times New Roman" w:hAnsi="Times New Roman" w:cs="Times New Roman"/>
          <w:sz w:val="24"/>
          <w:szCs w:val="24"/>
        </w:rPr>
        <w:t xml:space="preserve">Информация по гранту  президента РД размещена на </w:t>
      </w:r>
      <w:r>
        <w:rPr>
          <w:rFonts w:ascii="Times New Roman" w:hAnsi="Times New Roman" w:cs="Times New Roman"/>
          <w:sz w:val="24"/>
          <w:szCs w:val="24"/>
        </w:rPr>
        <w:t xml:space="preserve"> школьном сайте нормативно-правовой документации, информации об инклюзивном образовании.</w:t>
      </w:r>
    </w:p>
    <w:p w:rsidR="008F7B91" w:rsidRPr="00315502" w:rsidRDefault="008F7B91" w:rsidP="0025157A">
      <w:pPr>
        <w:pStyle w:val="a5"/>
        <w:widowControl w:val="0"/>
        <w:ind w:left="900" w:rightChars="9" w:right="22"/>
        <w:jc w:val="both"/>
      </w:pPr>
    </w:p>
    <w:p w:rsidR="00056D46" w:rsidRDefault="0025157A" w:rsidP="00056D46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056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проведенные календарные мероприятия привели к совершенствованию материально-технической базы гимназии  для работы с детьми с ОВЗ. </w:t>
      </w:r>
      <w:r w:rsidR="00056D46" w:rsidRPr="001C7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Совершенствование материально-технического обеспечения с</w:t>
      </w:r>
      <w:r w:rsidR="00056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овременным учебным </w:t>
      </w:r>
      <w:r w:rsidR="00056D46" w:rsidRPr="001C7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оборудованием, информационно-техническими средствами являются современными требованиями к </w:t>
      </w:r>
      <w:r w:rsidR="00056D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инновационному </w:t>
      </w:r>
      <w:r w:rsidR="00056D46" w:rsidRPr="001C76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образовательному учреждению.</w:t>
      </w:r>
    </w:p>
    <w:p w:rsidR="00745955" w:rsidRDefault="00745955" w:rsidP="00056D46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6403" w:rsidRDefault="00056D46" w:rsidP="00056D46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Классы, где обучаются дети ОВЗ, оснащены специализированной мебелью (партами и стульями)</w:t>
      </w:r>
      <w:r w:rsidR="00386C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86CBF" w:rsidRDefault="00386CBF" w:rsidP="00056D46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6403" w:rsidRDefault="00DA6403" w:rsidP="00056D46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6D46" w:rsidRDefault="00056D46" w:rsidP="00056D46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056D46" w:rsidSect="003F237C">
          <w:pgSz w:w="11906" w:h="16838"/>
          <w:pgMar w:top="539" w:right="1274" w:bottom="360" w:left="1080" w:header="709" w:footer="709" w:gutter="0"/>
          <w:cols w:space="720"/>
          <w:docGrid w:linePitch="360"/>
        </w:sectPr>
      </w:pPr>
    </w:p>
    <w:p w:rsidR="00056D46" w:rsidRDefault="00DA6403" w:rsidP="0025157A">
      <w:pPr>
        <w:pStyle w:val="ConsPlusNormal"/>
        <w:widowControl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6403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114300" distR="114300">
            <wp:extent cx="2802824" cy="2845941"/>
            <wp:effectExtent l="0" t="0" r="0" b="0"/>
            <wp:docPr id="2" name="Изображение 6" descr="760d79b5-327b-4ea4-82f4-6a785e7b2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760d79b5-327b-4ea4-82f4-6a785e7b2243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3654" cy="2846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6D46" w:rsidRDefault="00056D46" w:rsidP="00056D46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6403" w:rsidRDefault="00DA6403" w:rsidP="00DA6403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6403" w:rsidRDefault="00745955" w:rsidP="00DA6403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5955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114300" distR="114300">
            <wp:extent cx="2727297" cy="2979850"/>
            <wp:effectExtent l="19050" t="0" r="0" b="0"/>
            <wp:docPr id="10" name="Изображение 11" descr="7948607e-2461-4575-b3b1-40c7cba889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7948607e-2461-4575-b3b1-40c7cba889ae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27780" cy="298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CBF" w:rsidRDefault="00386CBF" w:rsidP="00DA6403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056D46" w:rsidRDefault="00056D46" w:rsidP="008F7B91">
      <w:pPr>
        <w:widowControl w:val="0"/>
        <w:ind w:left="540" w:rightChars="9" w:right="22"/>
        <w:jc w:val="both"/>
        <w:rPr>
          <w:color w:val="000000"/>
          <w:shd w:val="clear" w:color="auto" w:fill="FFFFFF"/>
        </w:rPr>
        <w:sectPr w:rsidR="00056D46" w:rsidSect="00056D46">
          <w:type w:val="continuous"/>
          <w:pgSz w:w="11906" w:h="16838"/>
          <w:pgMar w:top="539" w:right="1274" w:bottom="360" w:left="1080" w:header="709" w:footer="709" w:gutter="0"/>
          <w:cols w:num="2" w:space="720"/>
          <w:docGrid w:linePitch="360"/>
        </w:sectPr>
      </w:pPr>
    </w:p>
    <w:p w:rsidR="00386CBF" w:rsidRDefault="00386CBF" w:rsidP="00386CBF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Классы оснащены  новыми  проекторами и экранами.</w:t>
      </w:r>
    </w:p>
    <w:p w:rsidR="00386CBF" w:rsidRDefault="00386CBF" w:rsidP="00386CBF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86CBF" w:rsidRDefault="00386CBF" w:rsidP="00386CBF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386CBF" w:rsidSect="00056D46">
          <w:type w:val="continuous"/>
          <w:pgSz w:w="11906" w:h="16838"/>
          <w:pgMar w:top="539" w:right="1274" w:bottom="360" w:left="1080" w:header="709" w:footer="709" w:gutter="0"/>
          <w:cols w:space="720"/>
          <w:docGrid w:linePitch="360"/>
        </w:sectPr>
      </w:pPr>
    </w:p>
    <w:p w:rsidR="00386CBF" w:rsidRDefault="00386CBF" w:rsidP="00386CBF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86CBF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114300" distR="114300">
            <wp:extent cx="2800829" cy="2743200"/>
            <wp:effectExtent l="19050" t="0" r="0" b="0"/>
            <wp:docPr id="7" name="Изображение 11" descr="7948607e-2461-4575-b3b1-40c7cba889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7948607e-2461-4575-b3b1-40c7cba889ae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74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CBF" w:rsidRDefault="00386CBF" w:rsidP="00386CBF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86CBF" w:rsidRDefault="00386CBF" w:rsidP="008F7B91">
      <w:pPr>
        <w:widowControl w:val="0"/>
        <w:ind w:left="540" w:rightChars="9" w:right="22"/>
        <w:jc w:val="both"/>
        <w:rPr>
          <w:color w:val="000000"/>
          <w:shd w:val="clear" w:color="auto" w:fill="FFFFFF"/>
        </w:rPr>
        <w:sectPr w:rsidR="00386CBF" w:rsidSect="00386CBF">
          <w:type w:val="continuous"/>
          <w:pgSz w:w="11906" w:h="16838"/>
          <w:pgMar w:top="539" w:right="1274" w:bottom="360" w:left="1080" w:header="709" w:footer="709" w:gutter="0"/>
          <w:cols w:num="2" w:space="720"/>
          <w:docGrid w:linePitch="360"/>
        </w:sectPr>
      </w:pPr>
      <w:r w:rsidRPr="00386CBF">
        <w:rPr>
          <w:noProof/>
          <w:color w:val="000000"/>
          <w:shd w:val="clear" w:color="auto" w:fill="FFFFFF"/>
        </w:rPr>
        <w:lastRenderedPageBreak/>
        <w:drawing>
          <wp:inline distT="0" distB="0" distL="114300" distR="114300">
            <wp:extent cx="2802439" cy="2743200"/>
            <wp:effectExtent l="0" t="0" r="0" b="0"/>
            <wp:docPr id="5" name="Изображение 12" descr="da0e9857-b201-4efc-abce-a871745879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da0e9857-b201-4efc-abce-a871745879ea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0" cy="274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CBF" w:rsidRDefault="00386CBF" w:rsidP="008F7B91">
      <w:pPr>
        <w:widowControl w:val="0"/>
        <w:ind w:left="540" w:rightChars="9" w:right="22"/>
        <w:jc w:val="both"/>
        <w:rPr>
          <w:color w:val="000000"/>
          <w:shd w:val="clear" w:color="auto" w:fill="FFFFFF"/>
        </w:rPr>
        <w:sectPr w:rsidR="00386CBF" w:rsidSect="00386CBF">
          <w:type w:val="continuous"/>
          <w:pgSz w:w="11906" w:h="16838"/>
          <w:pgMar w:top="539" w:right="1274" w:bottom="360" w:left="1080" w:header="709" w:footer="709" w:gutter="0"/>
          <w:cols w:num="2" w:space="720"/>
          <w:docGrid w:linePitch="360"/>
        </w:sectPr>
      </w:pPr>
    </w:p>
    <w:p w:rsidR="00386CBF" w:rsidRDefault="00386CBF" w:rsidP="008F7B91">
      <w:pPr>
        <w:widowControl w:val="0"/>
        <w:ind w:left="540" w:rightChars="9" w:right="22"/>
        <w:jc w:val="both"/>
        <w:rPr>
          <w:color w:val="000000"/>
          <w:shd w:val="clear" w:color="auto" w:fill="FFFFFF"/>
        </w:rPr>
      </w:pPr>
    </w:p>
    <w:p w:rsidR="00386CBF" w:rsidRDefault="00386CBF" w:rsidP="008F7B91">
      <w:pPr>
        <w:widowControl w:val="0"/>
        <w:ind w:left="540" w:rightChars="9" w:right="22"/>
        <w:jc w:val="both"/>
        <w:rPr>
          <w:color w:val="000000"/>
          <w:shd w:val="clear" w:color="auto" w:fill="FFFFFF"/>
        </w:rPr>
      </w:pPr>
    </w:p>
    <w:p w:rsidR="00386CBF" w:rsidRDefault="00386CBF" w:rsidP="008F7B91">
      <w:pPr>
        <w:widowControl w:val="0"/>
        <w:ind w:left="540" w:rightChars="9" w:right="22"/>
        <w:jc w:val="both"/>
        <w:rPr>
          <w:color w:val="000000"/>
          <w:shd w:val="clear" w:color="auto" w:fill="FFFFFF"/>
        </w:rPr>
        <w:sectPr w:rsidR="00386CBF" w:rsidSect="00386CBF">
          <w:type w:val="continuous"/>
          <w:pgSz w:w="11906" w:h="16838"/>
          <w:pgMar w:top="539" w:right="1274" w:bottom="360" w:left="1080" w:header="709" w:footer="709" w:gutter="0"/>
          <w:cols w:num="2" w:space="720"/>
          <w:docGrid w:linePitch="360"/>
        </w:sectPr>
      </w:pPr>
    </w:p>
    <w:p w:rsidR="00E328ED" w:rsidRDefault="00E328ED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Закуплены конструкторы для развития малой моторики рук.</w:t>
      </w:r>
    </w:p>
    <w:p w:rsidR="002521A6" w:rsidRDefault="002521A6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E328ED" w:rsidRDefault="00E328ED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E328ED" w:rsidRDefault="00E328ED" w:rsidP="0025157A">
      <w:pPr>
        <w:widowControl w:val="0"/>
        <w:ind w:left="540" w:rightChars="9" w:right="22" w:firstLine="27"/>
        <w:jc w:val="both"/>
        <w:rPr>
          <w:color w:val="000000"/>
          <w:shd w:val="clear" w:color="auto" w:fill="FFFFFF"/>
        </w:rPr>
      </w:pPr>
      <w:r>
        <w:rPr>
          <w:noProof/>
          <w:color w:val="000000"/>
          <w:shd w:val="clear" w:color="auto" w:fill="FFFFFF"/>
        </w:rPr>
        <w:drawing>
          <wp:inline distT="0" distB="0" distL="0" distR="0">
            <wp:extent cx="6232276" cy="3410238"/>
            <wp:effectExtent l="19050" t="0" r="0" b="0"/>
            <wp:docPr id="9" name="Рисунок 1" descr="C:\Users\Acer\Desktop\грант\e3616afc-d0a5-42e1-9613-eb5aba9f24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грант\e3616afc-d0a5-42e1-9613-eb5aba9f241b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870" cy="341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8ED" w:rsidRDefault="00E328ED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25157A" w:rsidRDefault="0025157A" w:rsidP="00525E03">
      <w:pPr>
        <w:widowControl w:val="0"/>
        <w:ind w:left="540" w:rightChars="9" w:right="22" w:firstLine="453"/>
        <w:jc w:val="both"/>
        <w:rPr>
          <w:color w:val="000000"/>
          <w:shd w:val="clear" w:color="auto" w:fill="FFFFFF"/>
        </w:rPr>
      </w:pPr>
    </w:p>
    <w:p w:rsidR="00975A8D" w:rsidRDefault="00975A8D" w:rsidP="00787518">
      <w:pPr>
        <w:widowControl w:val="0"/>
        <w:spacing w:line="276" w:lineRule="auto"/>
        <w:ind w:left="540" w:rightChars="9" w:right="22" w:firstLine="453"/>
        <w:rPr>
          <w:color w:val="000000"/>
          <w:shd w:val="clear" w:color="auto" w:fill="FFFFFF"/>
        </w:rPr>
      </w:pPr>
    </w:p>
    <w:p w:rsidR="00B8735E" w:rsidRDefault="0025157A" w:rsidP="00975A8D">
      <w:pPr>
        <w:widowControl w:val="0"/>
        <w:spacing w:line="276" w:lineRule="auto"/>
        <w:ind w:left="540" w:rightChars="9" w:right="22" w:firstLine="453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2. </w:t>
      </w:r>
      <w:r w:rsidR="0066712D" w:rsidRPr="00715240">
        <w:rPr>
          <w:color w:val="000000"/>
          <w:shd w:val="clear" w:color="auto" w:fill="FFFFFF"/>
        </w:rPr>
        <w:t>Внедрение современных компьютерных технологий в школьную практику позволяет сделать работу учителя более продуктивной и эффективной. Использование ИКТ органично дополняет традиционные формы работы, расширяя возможности организации взаимодействия учителя с другими участниками образовательного процесса.</w:t>
      </w:r>
      <w:r w:rsidR="00A0433A">
        <w:rPr>
          <w:color w:val="000000"/>
          <w:shd w:val="clear" w:color="auto" w:fill="FFFFFF"/>
        </w:rPr>
        <w:t xml:space="preserve"> В работе с особыми детьми особенно остро ощущается необходимость применения ИКТ технологий. С появлением в </w:t>
      </w:r>
      <w:proofErr w:type="spellStart"/>
      <w:r w:rsidR="00A0433A">
        <w:rPr>
          <w:color w:val="000000"/>
          <w:shd w:val="clear" w:color="auto" w:fill="FFFFFF"/>
        </w:rPr>
        <w:t>спецклассах</w:t>
      </w:r>
      <w:proofErr w:type="spellEnd"/>
      <w:r w:rsidR="00A0433A">
        <w:rPr>
          <w:color w:val="000000"/>
          <w:shd w:val="clear" w:color="auto" w:fill="FFFFFF"/>
        </w:rPr>
        <w:t xml:space="preserve"> проектора и экрана значительно улучшило качество работы учителя. Дети активно участвуют в процессе урока, они с интересом наблюдают за процессом на экране.</w:t>
      </w:r>
      <w:r w:rsidR="00D856B9">
        <w:rPr>
          <w:color w:val="000000"/>
          <w:shd w:val="clear" w:color="auto" w:fill="FFFFFF"/>
        </w:rPr>
        <w:t xml:space="preserve"> Многим из них, в силу своих заболеваний, просто урок в обычном формате не информативен и не интересен. Яркая же картина на экране, специальное звуковое сопровождение,</w:t>
      </w:r>
      <w:r w:rsidR="00E64735">
        <w:rPr>
          <w:color w:val="000000"/>
          <w:shd w:val="clear" w:color="auto" w:fill="FFFFFF"/>
        </w:rPr>
        <w:t xml:space="preserve"> облегчает усвоение нового материала. На уроках литературы экранизируются мировые шедевры литературы, на уроках русского языка</w:t>
      </w:r>
      <w:r w:rsidR="00D856B9">
        <w:rPr>
          <w:color w:val="000000"/>
          <w:shd w:val="clear" w:color="auto" w:fill="FFFFFF"/>
        </w:rPr>
        <w:t xml:space="preserve">  </w:t>
      </w:r>
      <w:r w:rsidR="00A0433A">
        <w:rPr>
          <w:color w:val="000000"/>
          <w:shd w:val="clear" w:color="auto" w:fill="FFFFFF"/>
        </w:rPr>
        <w:t xml:space="preserve"> </w:t>
      </w:r>
      <w:r w:rsidR="00E64735">
        <w:rPr>
          <w:color w:val="000000"/>
          <w:shd w:val="clear" w:color="auto" w:fill="FFFFFF"/>
        </w:rPr>
        <w:t>и</w:t>
      </w:r>
      <w:r w:rsidR="00386CBF">
        <w:rPr>
          <w:color w:val="000000"/>
          <w:shd w:val="clear" w:color="auto" w:fill="FFFFFF"/>
        </w:rPr>
        <w:t>спользуются</w:t>
      </w:r>
      <w:r w:rsidR="00525E03">
        <w:rPr>
          <w:color w:val="000000"/>
          <w:shd w:val="clear" w:color="auto" w:fill="FFFFFF"/>
        </w:rPr>
        <w:t xml:space="preserve"> презентации. На слайдах  размещается</w:t>
      </w:r>
      <w:r w:rsidR="0066712D" w:rsidRPr="00715240">
        <w:rPr>
          <w:color w:val="000000"/>
          <w:shd w:val="clear" w:color="auto" w:fill="FFFFFF"/>
        </w:rPr>
        <w:t xml:space="preserve"> необходимый картинный материал, ци</w:t>
      </w:r>
      <w:r w:rsidR="00525E03">
        <w:rPr>
          <w:color w:val="000000"/>
          <w:shd w:val="clear" w:color="auto" w:fill="FFFFFF"/>
        </w:rPr>
        <w:t>фровые фотографии, тексты;  добавляются</w:t>
      </w:r>
      <w:r w:rsidR="0066712D" w:rsidRPr="00715240">
        <w:rPr>
          <w:color w:val="000000"/>
          <w:shd w:val="clear" w:color="auto" w:fill="FFFFFF"/>
        </w:rPr>
        <w:t xml:space="preserve"> музыкальное и голосовое сопровождение к демонстрации презентации. При такой организации материала включаются три вида памяти детей: зрительная, слуховая, моторная. Это позволяет сформировать устойчивые визуально-кинестетические и визуально-аудиальные условно-рефлекторные связи центральной нервной системы. В процессе коррекционной работы на их основе у детей формируются правильные речевые навыки, а в дальнейшем и самоконтроль за своей речью. Мультимедийные презентации привносят эффект наглядности в занятие, повышают мотивационную активность, способствуют более тесной взаимосвязи учителя-логопеда и ребёнка. Благодаря последовательному появлению изображений на экране, дети имеют возможность выполнять упражнения более внимательно и в полном объеме.</w:t>
      </w:r>
      <w:r w:rsidR="00525E03">
        <w:rPr>
          <w:color w:val="000000"/>
          <w:shd w:val="clear" w:color="auto" w:fill="FFFFFF"/>
        </w:rPr>
        <w:t xml:space="preserve"> </w:t>
      </w:r>
    </w:p>
    <w:p w:rsidR="00787518" w:rsidRPr="009E7F08" w:rsidRDefault="00787518" w:rsidP="002521A6">
      <w:pPr>
        <w:widowControl w:val="0"/>
        <w:spacing w:line="276" w:lineRule="auto"/>
        <w:ind w:left="540" w:rightChars="9" w:right="22" w:firstLine="453"/>
        <w:rPr>
          <w:color w:val="000000"/>
          <w:shd w:val="clear" w:color="auto" w:fill="FFFFFF"/>
        </w:rPr>
      </w:pPr>
    </w:p>
    <w:p w:rsidR="008F7B91" w:rsidRDefault="00525E03" w:rsidP="002521A6">
      <w:pPr>
        <w:widowControl w:val="0"/>
        <w:spacing w:line="276" w:lineRule="auto"/>
        <w:ind w:left="540" w:rightChars="9" w:right="22" w:firstLine="453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 отчетный период организованы и проведены следующие открытые уроки:</w:t>
      </w:r>
    </w:p>
    <w:p w:rsidR="00B8735E" w:rsidRDefault="00B8735E" w:rsidP="002521A6">
      <w:pPr>
        <w:widowControl w:val="0"/>
        <w:spacing w:line="276" w:lineRule="auto"/>
        <w:ind w:left="540" w:rightChars="9" w:right="22" w:firstLine="453"/>
        <w:rPr>
          <w:color w:val="000000"/>
          <w:shd w:val="clear" w:color="auto" w:fill="FFFFFF"/>
        </w:rPr>
      </w:pPr>
    </w:p>
    <w:tbl>
      <w:tblPr>
        <w:tblStyle w:val="a4"/>
        <w:tblW w:w="935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24"/>
        <w:gridCol w:w="1259"/>
        <w:gridCol w:w="3179"/>
        <w:gridCol w:w="992"/>
        <w:gridCol w:w="1559"/>
        <w:gridCol w:w="1843"/>
      </w:tblGrid>
      <w:tr w:rsidR="004E1588" w:rsidTr="002521A6">
        <w:tc>
          <w:tcPr>
            <w:tcW w:w="524" w:type="dxa"/>
          </w:tcPr>
          <w:p w:rsidR="004E1588" w:rsidRDefault="004E1588" w:rsidP="004E1588">
            <w:pPr>
              <w:pStyle w:val="a5"/>
              <w:ind w:left="0" w:rightChars="9" w:right="22"/>
              <w:rPr>
                <w:b/>
              </w:rPr>
            </w:pPr>
            <w:r w:rsidRPr="002521A6">
              <w:rPr>
                <w:b/>
              </w:rPr>
              <w:t>№</w:t>
            </w:r>
          </w:p>
          <w:p w:rsidR="00B54C2D" w:rsidRDefault="00B54C2D" w:rsidP="004E1588">
            <w:pPr>
              <w:pStyle w:val="a5"/>
              <w:ind w:left="0" w:rightChars="9" w:right="22"/>
              <w:rPr>
                <w:b/>
              </w:rPr>
            </w:pPr>
          </w:p>
          <w:p w:rsidR="00B54C2D" w:rsidRPr="002521A6" w:rsidRDefault="00B54C2D" w:rsidP="004E1588">
            <w:pPr>
              <w:pStyle w:val="a5"/>
              <w:ind w:left="0" w:rightChars="9" w:right="22"/>
              <w:rPr>
                <w:b/>
              </w:rPr>
            </w:pPr>
          </w:p>
        </w:tc>
        <w:tc>
          <w:tcPr>
            <w:tcW w:w="1259" w:type="dxa"/>
          </w:tcPr>
          <w:p w:rsidR="004E1588" w:rsidRPr="002521A6" w:rsidRDefault="004E1588" w:rsidP="004E1588">
            <w:pPr>
              <w:pStyle w:val="a5"/>
              <w:ind w:left="0" w:rightChars="9" w:right="22"/>
              <w:rPr>
                <w:b/>
              </w:rPr>
            </w:pPr>
            <w:r w:rsidRPr="002521A6">
              <w:rPr>
                <w:b/>
              </w:rPr>
              <w:t>Число</w:t>
            </w:r>
          </w:p>
        </w:tc>
        <w:tc>
          <w:tcPr>
            <w:tcW w:w="3179" w:type="dxa"/>
          </w:tcPr>
          <w:p w:rsidR="004E1588" w:rsidRDefault="004E1588" w:rsidP="004E1588">
            <w:pPr>
              <w:pStyle w:val="a5"/>
              <w:ind w:left="0" w:rightChars="9" w:right="22"/>
              <w:rPr>
                <w:b/>
              </w:rPr>
            </w:pPr>
            <w:r w:rsidRPr="002521A6">
              <w:rPr>
                <w:b/>
              </w:rPr>
              <w:t>Тема</w:t>
            </w:r>
          </w:p>
          <w:p w:rsidR="002521A6" w:rsidRPr="002521A6" w:rsidRDefault="002521A6" w:rsidP="004E1588">
            <w:pPr>
              <w:pStyle w:val="a5"/>
              <w:ind w:left="0" w:rightChars="9" w:right="22"/>
              <w:rPr>
                <w:b/>
              </w:rPr>
            </w:pPr>
          </w:p>
        </w:tc>
        <w:tc>
          <w:tcPr>
            <w:tcW w:w="992" w:type="dxa"/>
          </w:tcPr>
          <w:p w:rsidR="004E1588" w:rsidRPr="002521A6" w:rsidRDefault="004E1588" w:rsidP="004E1588">
            <w:pPr>
              <w:pStyle w:val="a5"/>
              <w:ind w:left="0" w:rightChars="9" w:right="22"/>
              <w:rPr>
                <w:b/>
              </w:rPr>
            </w:pPr>
            <w:r w:rsidRPr="002521A6">
              <w:rPr>
                <w:b/>
              </w:rPr>
              <w:t xml:space="preserve">Класс  </w:t>
            </w:r>
          </w:p>
        </w:tc>
        <w:tc>
          <w:tcPr>
            <w:tcW w:w="1559" w:type="dxa"/>
          </w:tcPr>
          <w:p w:rsidR="004E1588" w:rsidRPr="002521A6" w:rsidRDefault="004E1588" w:rsidP="004E1588">
            <w:pPr>
              <w:pStyle w:val="a5"/>
              <w:ind w:left="0" w:rightChars="9" w:right="22"/>
              <w:rPr>
                <w:b/>
              </w:rPr>
            </w:pPr>
            <w:r w:rsidRPr="002521A6">
              <w:rPr>
                <w:b/>
              </w:rPr>
              <w:t>Предмет</w:t>
            </w:r>
          </w:p>
        </w:tc>
        <w:tc>
          <w:tcPr>
            <w:tcW w:w="1843" w:type="dxa"/>
          </w:tcPr>
          <w:p w:rsidR="004E1588" w:rsidRPr="002521A6" w:rsidRDefault="004E1588" w:rsidP="004E1588">
            <w:pPr>
              <w:pStyle w:val="a5"/>
              <w:ind w:left="0" w:rightChars="9" w:right="22"/>
              <w:rPr>
                <w:b/>
              </w:rPr>
            </w:pPr>
            <w:r w:rsidRPr="002521A6">
              <w:rPr>
                <w:b/>
              </w:rPr>
              <w:t>Учитель</w:t>
            </w:r>
          </w:p>
        </w:tc>
      </w:tr>
      <w:tr w:rsidR="004E1588" w:rsidTr="002521A6">
        <w:tc>
          <w:tcPr>
            <w:tcW w:w="524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1</w:t>
            </w:r>
          </w:p>
          <w:p w:rsidR="00B54C2D" w:rsidRDefault="00B54C2D" w:rsidP="004E1588">
            <w:pPr>
              <w:pStyle w:val="a5"/>
              <w:ind w:left="0" w:rightChars="9" w:right="22"/>
            </w:pPr>
          </w:p>
          <w:p w:rsidR="00B54C2D" w:rsidRDefault="00B54C2D" w:rsidP="004E1588">
            <w:pPr>
              <w:pStyle w:val="a5"/>
              <w:ind w:left="0" w:rightChars="9" w:right="22"/>
            </w:pPr>
          </w:p>
        </w:tc>
        <w:tc>
          <w:tcPr>
            <w:tcW w:w="125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16.10.20г.</w:t>
            </w:r>
          </w:p>
        </w:tc>
        <w:tc>
          <w:tcPr>
            <w:tcW w:w="317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Числа 8-9. Письмо цифры 9.</w:t>
            </w:r>
          </w:p>
          <w:p w:rsidR="002521A6" w:rsidRDefault="002521A6" w:rsidP="004E1588">
            <w:pPr>
              <w:pStyle w:val="a5"/>
              <w:ind w:left="0" w:rightChars="9" w:right="22"/>
            </w:pPr>
          </w:p>
        </w:tc>
        <w:tc>
          <w:tcPr>
            <w:tcW w:w="992" w:type="dxa"/>
          </w:tcPr>
          <w:p w:rsidR="004E1588" w:rsidRDefault="004E1588" w:rsidP="004E1588">
            <w:pPr>
              <w:pStyle w:val="a5"/>
              <w:ind w:left="0" w:rightChars="9" w:right="22"/>
              <w:jc w:val="center"/>
            </w:pPr>
            <w:r>
              <w:t xml:space="preserve">1 </w:t>
            </w:r>
            <w:proofErr w:type="gramStart"/>
            <w:r>
              <w:t>спец</w:t>
            </w:r>
            <w:proofErr w:type="gramEnd"/>
          </w:p>
        </w:tc>
        <w:tc>
          <w:tcPr>
            <w:tcW w:w="155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Математика</w:t>
            </w:r>
          </w:p>
        </w:tc>
        <w:tc>
          <w:tcPr>
            <w:tcW w:w="1843" w:type="dxa"/>
          </w:tcPr>
          <w:p w:rsidR="004E1588" w:rsidRDefault="004E1588" w:rsidP="004E1588">
            <w:pPr>
              <w:pStyle w:val="a5"/>
              <w:ind w:left="0" w:rightChars="9" w:right="22"/>
            </w:pPr>
            <w:proofErr w:type="spellStart"/>
            <w:r>
              <w:t>Гасанбекова</w:t>
            </w:r>
            <w:proofErr w:type="spellEnd"/>
            <w:r>
              <w:t xml:space="preserve"> А.</w:t>
            </w:r>
          </w:p>
        </w:tc>
      </w:tr>
      <w:tr w:rsidR="004E1588" w:rsidTr="002521A6">
        <w:tc>
          <w:tcPr>
            <w:tcW w:w="524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2.</w:t>
            </w:r>
          </w:p>
          <w:p w:rsidR="00B54C2D" w:rsidRDefault="00B54C2D" w:rsidP="004E1588">
            <w:pPr>
              <w:pStyle w:val="a5"/>
              <w:ind w:left="0" w:rightChars="9" w:right="22"/>
            </w:pPr>
          </w:p>
          <w:p w:rsidR="00B54C2D" w:rsidRDefault="00B54C2D" w:rsidP="004E1588">
            <w:pPr>
              <w:pStyle w:val="a5"/>
              <w:ind w:left="0" w:rightChars="9" w:right="22"/>
            </w:pPr>
          </w:p>
        </w:tc>
        <w:tc>
          <w:tcPr>
            <w:tcW w:w="1259" w:type="dxa"/>
          </w:tcPr>
          <w:p w:rsidR="004E1588" w:rsidRDefault="00B8735E" w:rsidP="004E1588">
            <w:pPr>
              <w:pStyle w:val="a5"/>
              <w:ind w:left="0" w:rightChars="9" w:right="22"/>
            </w:pPr>
            <w:r>
              <w:t>09.10</w:t>
            </w:r>
            <w:r w:rsidR="004E1588">
              <w:t>.20г.</w:t>
            </w:r>
          </w:p>
        </w:tc>
        <w:tc>
          <w:tcPr>
            <w:tcW w:w="317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Приемы вычисления для случаев 36+2, 36+20.</w:t>
            </w:r>
          </w:p>
        </w:tc>
        <w:tc>
          <w:tcPr>
            <w:tcW w:w="992" w:type="dxa"/>
          </w:tcPr>
          <w:p w:rsidR="004E1588" w:rsidRDefault="004E1588" w:rsidP="004E1588">
            <w:pPr>
              <w:pStyle w:val="a5"/>
              <w:ind w:left="0" w:rightChars="9" w:right="22"/>
              <w:jc w:val="center"/>
            </w:pPr>
          </w:p>
          <w:p w:rsidR="004E1588" w:rsidRDefault="004E1588" w:rsidP="004E1588">
            <w:pPr>
              <w:pStyle w:val="a5"/>
              <w:ind w:left="0" w:rightChars="9" w:right="22"/>
              <w:jc w:val="center"/>
            </w:pPr>
            <w:r>
              <w:t xml:space="preserve">2 </w:t>
            </w:r>
            <w:proofErr w:type="gramStart"/>
            <w:r>
              <w:t>спец</w:t>
            </w:r>
            <w:proofErr w:type="gramEnd"/>
          </w:p>
        </w:tc>
        <w:tc>
          <w:tcPr>
            <w:tcW w:w="155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Математика</w:t>
            </w:r>
          </w:p>
        </w:tc>
        <w:tc>
          <w:tcPr>
            <w:tcW w:w="1843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Исаева А.И.</w:t>
            </w:r>
          </w:p>
        </w:tc>
      </w:tr>
      <w:tr w:rsidR="004E1588" w:rsidTr="002521A6">
        <w:tc>
          <w:tcPr>
            <w:tcW w:w="524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3.</w:t>
            </w:r>
          </w:p>
          <w:p w:rsidR="00B54C2D" w:rsidRDefault="00B54C2D" w:rsidP="004E1588">
            <w:pPr>
              <w:pStyle w:val="a5"/>
              <w:ind w:left="0" w:rightChars="9" w:right="22"/>
            </w:pPr>
          </w:p>
          <w:p w:rsidR="00B54C2D" w:rsidRDefault="00B54C2D" w:rsidP="004E1588">
            <w:pPr>
              <w:pStyle w:val="a5"/>
              <w:ind w:left="0" w:rightChars="9" w:right="22"/>
            </w:pPr>
          </w:p>
        </w:tc>
        <w:tc>
          <w:tcPr>
            <w:tcW w:w="1259" w:type="dxa"/>
          </w:tcPr>
          <w:p w:rsidR="004E1588" w:rsidRDefault="00B8735E" w:rsidP="004E1588">
            <w:pPr>
              <w:pStyle w:val="a5"/>
              <w:ind w:left="0" w:rightChars="9" w:right="22"/>
            </w:pPr>
            <w:r>
              <w:t>19.10</w:t>
            </w:r>
            <w:r w:rsidR="004E1588">
              <w:t>.20г</w:t>
            </w:r>
          </w:p>
        </w:tc>
        <w:tc>
          <w:tcPr>
            <w:tcW w:w="317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Простые и сложные предложения.</w:t>
            </w:r>
          </w:p>
        </w:tc>
        <w:tc>
          <w:tcPr>
            <w:tcW w:w="992" w:type="dxa"/>
          </w:tcPr>
          <w:p w:rsidR="004E1588" w:rsidRDefault="004E1588" w:rsidP="004E1588">
            <w:pPr>
              <w:pStyle w:val="a5"/>
              <w:ind w:left="0" w:rightChars="9" w:right="22"/>
              <w:jc w:val="center"/>
            </w:pPr>
            <w:r>
              <w:t xml:space="preserve">5 </w:t>
            </w:r>
            <w:proofErr w:type="gramStart"/>
            <w:r>
              <w:t>спец</w:t>
            </w:r>
            <w:proofErr w:type="gramEnd"/>
          </w:p>
        </w:tc>
        <w:tc>
          <w:tcPr>
            <w:tcW w:w="155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Русский язык</w:t>
            </w:r>
          </w:p>
        </w:tc>
        <w:tc>
          <w:tcPr>
            <w:tcW w:w="1843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Курбанова Х.Д.</w:t>
            </w:r>
          </w:p>
        </w:tc>
      </w:tr>
      <w:tr w:rsidR="004E1588" w:rsidTr="002521A6">
        <w:tc>
          <w:tcPr>
            <w:tcW w:w="524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4.</w:t>
            </w:r>
          </w:p>
          <w:p w:rsidR="00B54C2D" w:rsidRDefault="00B54C2D" w:rsidP="004E1588">
            <w:pPr>
              <w:pStyle w:val="a5"/>
              <w:ind w:left="0" w:rightChars="9" w:right="22"/>
            </w:pPr>
          </w:p>
          <w:p w:rsidR="00B54C2D" w:rsidRDefault="00B54C2D" w:rsidP="004E1588">
            <w:pPr>
              <w:pStyle w:val="a5"/>
              <w:ind w:left="0" w:rightChars="9" w:right="22"/>
            </w:pPr>
          </w:p>
        </w:tc>
        <w:tc>
          <w:tcPr>
            <w:tcW w:w="1259" w:type="dxa"/>
          </w:tcPr>
          <w:p w:rsidR="004E1588" w:rsidRDefault="00B8735E" w:rsidP="004E1588">
            <w:pPr>
              <w:pStyle w:val="a5"/>
              <w:ind w:left="0" w:rightChars="9" w:right="22"/>
            </w:pPr>
            <w:r>
              <w:t>26.10.20г.</w:t>
            </w:r>
          </w:p>
        </w:tc>
        <w:tc>
          <w:tcPr>
            <w:tcW w:w="3179" w:type="dxa"/>
          </w:tcPr>
          <w:p w:rsidR="004E1588" w:rsidRDefault="00B8735E" w:rsidP="004E1588">
            <w:pPr>
              <w:pStyle w:val="a5"/>
              <w:ind w:left="0" w:rightChars="9" w:right="22"/>
            </w:pPr>
            <w:r>
              <w:t>Сказка «Черная курица»</w:t>
            </w:r>
          </w:p>
        </w:tc>
        <w:tc>
          <w:tcPr>
            <w:tcW w:w="992" w:type="dxa"/>
          </w:tcPr>
          <w:p w:rsidR="004E1588" w:rsidRDefault="00B8735E" w:rsidP="00B8735E">
            <w:pPr>
              <w:pStyle w:val="a5"/>
              <w:ind w:left="0" w:rightChars="9" w:right="22"/>
              <w:jc w:val="center"/>
            </w:pPr>
            <w:r>
              <w:t xml:space="preserve">5 </w:t>
            </w:r>
            <w:proofErr w:type="gramStart"/>
            <w:r>
              <w:t>спец</w:t>
            </w:r>
            <w:proofErr w:type="gramEnd"/>
          </w:p>
        </w:tc>
        <w:tc>
          <w:tcPr>
            <w:tcW w:w="1559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Литература</w:t>
            </w:r>
          </w:p>
        </w:tc>
        <w:tc>
          <w:tcPr>
            <w:tcW w:w="1843" w:type="dxa"/>
          </w:tcPr>
          <w:p w:rsidR="004E1588" w:rsidRDefault="004E1588" w:rsidP="004E1588">
            <w:pPr>
              <w:pStyle w:val="a5"/>
              <w:ind w:left="0" w:rightChars="9" w:right="22"/>
            </w:pPr>
            <w:r>
              <w:t>Курбанова Х.Д.</w:t>
            </w:r>
          </w:p>
        </w:tc>
      </w:tr>
    </w:tbl>
    <w:p w:rsidR="00525E03" w:rsidRPr="00315502" w:rsidRDefault="00525E03" w:rsidP="004E1588">
      <w:pPr>
        <w:pStyle w:val="a5"/>
        <w:widowControl w:val="0"/>
        <w:ind w:left="900" w:rightChars="9" w:right="22"/>
        <w:jc w:val="both"/>
      </w:pPr>
    </w:p>
    <w:p w:rsidR="002521A6" w:rsidRDefault="002521A6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</w:p>
    <w:p w:rsidR="002521A6" w:rsidRDefault="002521A6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</w:p>
    <w:p w:rsidR="002521A6" w:rsidRDefault="002521A6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</w:p>
    <w:p w:rsidR="002521A6" w:rsidRDefault="002521A6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</w:p>
    <w:p w:rsidR="00787518" w:rsidRDefault="00787518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  <w:rPr>
          <w:lang w:val="en-US"/>
        </w:rPr>
      </w:pPr>
    </w:p>
    <w:p w:rsidR="00B30BE2" w:rsidRDefault="002521A6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  <w:r>
        <w:lastRenderedPageBreak/>
        <w:t xml:space="preserve"> </w:t>
      </w:r>
    </w:p>
    <w:p w:rsidR="00DE545C" w:rsidRDefault="002521A6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  <w:r>
        <w:t xml:space="preserve">Урок </w:t>
      </w:r>
      <w:r w:rsidR="00B54C2D">
        <w:t xml:space="preserve"> литературы и </w:t>
      </w:r>
      <w:r>
        <w:t>русского языка в 5 спец.</w:t>
      </w:r>
      <w:r w:rsidR="00975A8D">
        <w:t xml:space="preserve"> </w:t>
      </w:r>
      <w:r>
        <w:t>классе</w:t>
      </w:r>
    </w:p>
    <w:p w:rsidR="00B30BE2" w:rsidRDefault="00B30BE2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</w:p>
    <w:p w:rsidR="002521A6" w:rsidRDefault="002521A6" w:rsidP="00715240">
      <w:pPr>
        <w:pStyle w:val="a5"/>
        <w:widowControl w:val="0"/>
        <w:tabs>
          <w:tab w:val="left" w:pos="1816"/>
        </w:tabs>
        <w:ind w:left="1260" w:rightChars="24" w:right="58"/>
        <w:jc w:val="both"/>
      </w:pPr>
    </w:p>
    <w:p w:rsidR="00B54C2D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  <w:sectPr w:rsidR="00B54C2D" w:rsidSect="00525E03">
          <w:type w:val="continuous"/>
          <w:pgSz w:w="11906" w:h="16838"/>
          <w:pgMar w:top="851" w:right="1274" w:bottom="1418" w:left="1080" w:header="709" w:footer="709" w:gutter="0"/>
          <w:cols w:space="720"/>
          <w:docGrid w:linePitch="360"/>
        </w:sectPr>
      </w:pPr>
    </w:p>
    <w:p w:rsidR="002521A6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  <w:r w:rsidRPr="00B54C2D">
        <w:rPr>
          <w:noProof/>
        </w:rPr>
        <w:lastRenderedPageBreak/>
        <w:drawing>
          <wp:inline distT="0" distB="0" distL="0" distR="0">
            <wp:extent cx="2799435" cy="3575406"/>
            <wp:effectExtent l="19050" t="0" r="915" b="0"/>
            <wp:docPr id="21" name="Рисунок 3" descr="C:\Users\Acer\AppData\Local\Microsoft\Windows\INetCache\Content.Word\289f65d8-8c84-46ab-81b4-5e38b76b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AppData\Local\Microsoft\Windows\INetCache\Content.Word\289f65d8-8c84-46ab-81b4-5e38b76b0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581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C2D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  <w:sectPr w:rsidR="00B54C2D" w:rsidSect="00B54C2D">
          <w:type w:val="continuous"/>
          <w:pgSz w:w="11906" w:h="16838"/>
          <w:pgMar w:top="851" w:right="1274" w:bottom="1418" w:left="1080" w:header="709" w:footer="709" w:gutter="0"/>
          <w:cols w:num="2" w:space="720"/>
          <w:docGrid w:linePitch="360"/>
        </w:sectPr>
      </w:pPr>
      <w:r w:rsidRPr="00B54C2D">
        <w:rPr>
          <w:noProof/>
        </w:rPr>
        <w:lastRenderedPageBreak/>
        <w:drawing>
          <wp:inline distT="0" distB="0" distL="0" distR="0">
            <wp:extent cx="2804160" cy="3570640"/>
            <wp:effectExtent l="19050" t="0" r="0" b="0"/>
            <wp:docPr id="15" name="Рисунок 6" descr="C:\Users\Acer\AppData\Local\Microsoft\Windows\INetCache\Content.Word\5ffb81a3-d03e-4510-8908-65922284e9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AppData\Local\Microsoft\Windows\INetCache\Content.Word\5ffb81a3-d03e-4510-8908-65922284e9e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357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C2D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B54C2D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2521A6" w:rsidRDefault="002521A6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2521A6" w:rsidRDefault="002521A6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2521A6" w:rsidRDefault="002521A6" w:rsidP="00B54C2D">
      <w:pPr>
        <w:pStyle w:val="a5"/>
        <w:widowControl w:val="0"/>
        <w:tabs>
          <w:tab w:val="left" w:pos="1816"/>
        </w:tabs>
        <w:ind w:left="284" w:rightChars="24" w:right="58"/>
        <w:jc w:val="center"/>
      </w:pPr>
      <w:r>
        <w:t>Урок математики во 2 спец. классе</w:t>
      </w:r>
    </w:p>
    <w:p w:rsidR="00B54C2D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B54C2D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  <w:sectPr w:rsidR="00B54C2D" w:rsidSect="00525E03">
          <w:type w:val="continuous"/>
          <w:pgSz w:w="11906" w:h="16838"/>
          <w:pgMar w:top="851" w:right="1274" w:bottom="1418" w:left="1080" w:header="709" w:footer="709" w:gutter="0"/>
          <w:cols w:space="720"/>
          <w:docGrid w:linePitch="360"/>
        </w:sectPr>
      </w:pPr>
    </w:p>
    <w:p w:rsidR="002521A6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  <w:r w:rsidRPr="00B54C2D">
        <w:rPr>
          <w:noProof/>
        </w:rPr>
        <w:lastRenderedPageBreak/>
        <w:drawing>
          <wp:inline distT="0" distB="0" distL="0" distR="0">
            <wp:extent cx="3214135" cy="3277456"/>
            <wp:effectExtent l="19050" t="0" r="5315" b="0"/>
            <wp:docPr id="19" name="Рисунок 12" descr="C:\Users\Acer\AppData\Local\Microsoft\Windows\INetCache\Content.Word\1ac2eec3-0fc1-4f92-8f0a-bdc87f02f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AppData\Local\Microsoft\Windows\INetCache\Content.Word\1ac2eec3-0fc1-4f92-8f0a-bdc87f02f8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311" cy="3276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21A6" w:rsidRDefault="002521A6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  <w:r w:rsidRPr="002521A6">
        <w:rPr>
          <w:noProof/>
        </w:rPr>
        <w:lastRenderedPageBreak/>
        <w:drawing>
          <wp:inline distT="0" distB="0" distL="0" distR="0">
            <wp:extent cx="2878263" cy="3277344"/>
            <wp:effectExtent l="19050" t="0" r="0" b="0"/>
            <wp:docPr id="16" name="Рисунок 13" descr="C:\Users\Acer\AppData\Local\Microsoft\Windows\INetCache\Content.Word\f47d4811-55e8-4cb2-b958-031340014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AppData\Local\Microsoft\Windows\INetCache\Content.Word\f47d4811-55e8-4cb2-b958-0313400141a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972" cy="3275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C2D" w:rsidRDefault="00B54C2D" w:rsidP="002521A6">
      <w:pPr>
        <w:pStyle w:val="a5"/>
        <w:widowControl w:val="0"/>
        <w:tabs>
          <w:tab w:val="left" w:pos="1816"/>
        </w:tabs>
        <w:ind w:left="284" w:rightChars="24" w:right="58"/>
        <w:jc w:val="both"/>
        <w:sectPr w:rsidR="00B54C2D" w:rsidSect="00B54C2D">
          <w:type w:val="continuous"/>
          <w:pgSz w:w="11906" w:h="16838"/>
          <w:pgMar w:top="851" w:right="1274" w:bottom="1418" w:left="1080" w:header="709" w:footer="709" w:gutter="0"/>
          <w:cols w:num="2" w:space="720"/>
          <w:docGrid w:linePitch="360"/>
        </w:sectPr>
      </w:pPr>
    </w:p>
    <w:p w:rsidR="002521A6" w:rsidRDefault="002521A6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2521A6" w:rsidRDefault="002521A6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2521A6" w:rsidRDefault="002521A6" w:rsidP="002521A6">
      <w:pPr>
        <w:pStyle w:val="a5"/>
        <w:widowControl w:val="0"/>
        <w:tabs>
          <w:tab w:val="left" w:pos="1816"/>
        </w:tabs>
        <w:ind w:left="284" w:rightChars="24" w:right="58"/>
        <w:jc w:val="both"/>
      </w:pPr>
    </w:p>
    <w:p w:rsidR="00E80347" w:rsidRPr="007471BE" w:rsidRDefault="00525E03" w:rsidP="00F20C2A">
      <w:pPr>
        <w:widowControl w:val="0"/>
        <w:spacing w:line="276" w:lineRule="auto"/>
        <w:ind w:rightChars="24" w:right="58" w:firstLine="426"/>
        <w:jc w:val="both"/>
      </w:pPr>
      <w:r>
        <w:lastRenderedPageBreak/>
        <w:t xml:space="preserve">       </w:t>
      </w:r>
      <w:r w:rsidR="0025157A">
        <w:t>3.</w:t>
      </w:r>
      <w:r w:rsidR="00E328ED">
        <w:t xml:space="preserve"> </w:t>
      </w:r>
      <w:r w:rsidR="001F1080">
        <w:t>В гимназии регулярно проводятся консультации для родителей детей с ОВЗ.</w:t>
      </w:r>
      <w:r w:rsidR="00E80347">
        <w:t xml:space="preserve"> Упор делается на то, что </w:t>
      </w:r>
      <w:r w:rsidR="00E80347" w:rsidRPr="00715240">
        <w:rPr>
          <w:shd w:val="clear" w:color="auto" w:fill="FFFFFF"/>
        </w:rPr>
        <w:t>дети-инвалиды остро нуждаются в родительской любви, но не любви-жалости, а любви альтруистической, учитывающей интересы ребенка, просто потому, что ребенок есть, такой – какой есть. Ему предстоит дальнейшая не самая легкая жизнь, и, чем более самостоятельным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что ребенок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вероятность и успешность взаимодействия его с окружающими. Если родителям удастся научить ребенка думать не только о себе, то судьба его сложится гораздо более счастливо.</w:t>
      </w:r>
    </w:p>
    <w:p w:rsidR="007471BE" w:rsidRPr="007471BE" w:rsidRDefault="00525E03" w:rsidP="00F20C2A">
      <w:pPr>
        <w:widowControl w:val="0"/>
        <w:tabs>
          <w:tab w:val="left" w:pos="1816"/>
        </w:tabs>
        <w:spacing w:line="276" w:lineRule="auto"/>
        <w:ind w:rightChars="24" w:right="58" w:firstLine="426"/>
        <w:jc w:val="both"/>
      </w:pPr>
      <w:r>
        <w:rPr>
          <w:shd w:val="clear" w:color="auto" w:fill="FFFFFF"/>
        </w:rPr>
        <w:t xml:space="preserve">      </w:t>
      </w:r>
      <w:r w:rsidR="007471BE" w:rsidRPr="00715240">
        <w:rPr>
          <w:shd w:val="clear" w:color="auto" w:fill="FFFFFF"/>
        </w:rPr>
        <w:t xml:space="preserve">Помимо традиционных форм работы с родителями мы предлагаем им еще и примерные </w:t>
      </w:r>
      <w:r>
        <w:rPr>
          <w:shd w:val="clear" w:color="auto" w:fill="FFFFFF"/>
        </w:rPr>
        <w:t xml:space="preserve">       </w:t>
      </w:r>
      <w:r w:rsidR="00745955">
        <w:rPr>
          <w:shd w:val="clear" w:color="auto" w:fill="FFFFFF"/>
        </w:rPr>
        <w:t xml:space="preserve">    </w:t>
      </w:r>
      <w:r w:rsidR="007471BE" w:rsidRPr="00715240">
        <w:rPr>
          <w:shd w:val="clear" w:color="auto" w:fill="FFFFFF"/>
        </w:rPr>
        <w:t>правила для родителей (памятка прилагается), воспитывающих «особого» ребенка, чем больше родителей будут следовать им, тем более гармоничной будет жизнь семьи, в которой растет и воспитывается такой ребенок.</w:t>
      </w:r>
    </w:p>
    <w:p w:rsidR="0025157A" w:rsidRDefault="0025157A" w:rsidP="00F20C2A">
      <w:pPr>
        <w:shd w:val="clear" w:color="auto" w:fill="FFFFFF"/>
        <w:spacing w:line="276" w:lineRule="auto"/>
        <w:ind w:firstLine="426"/>
        <w:jc w:val="center"/>
        <w:outlineLvl w:val="2"/>
        <w:rPr>
          <w:rFonts w:eastAsia="Times New Roman"/>
          <w:b/>
          <w:bCs/>
          <w:i/>
          <w:iCs/>
        </w:rPr>
      </w:pPr>
    </w:p>
    <w:p w:rsidR="00E80347" w:rsidRDefault="00E80347" w:rsidP="00E328ED">
      <w:pPr>
        <w:shd w:val="clear" w:color="auto" w:fill="FFFFFF"/>
        <w:jc w:val="center"/>
        <w:outlineLvl w:val="2"/>
        <w:rPr>
          <w:rFonts w:eastAsia="Times New Roman"/>
          <w:b/>
          <w:bCs/>
          <w:i/>
          <w:iCs/>
        </w:rPr>
      </w:pPr>
      <w:r w:rsidRPr="00E80347">
        <w:rPr>
          <w:rFonts w:eastAsia="Times New Roman"/>
          <w:b/>
          <w:bCs/>
          <w:i/>
          <w:iCs/>
        </w:rPr>
        <w:t>Памятка для родителей, воспитывающих детей с ОВЗ</w:t>
      </w:r>
    </w:p>
    <w:p w:rsidR="00E80347" w:rsidRPr="00E80347" w:rsidRDefault="00E80347" w:rsidP="00E328ED">
      <w:pPr>
        <w:shd w:val="clear" w:color="auto" w:fill="FFFFFF"/>
        <w:jc w:val="center"/>
        <w:outlineLvl w:val="2"/>
        <w:rPr>
          <w:rFonts w:eastAsia="Times New Roman"/>
          <w:b/>
          <w:bCs/>
        </w:rPr>
      </w:pPr>
      <w:r w:rsidRPr="00E80347">
        <w:rPr>
          <w:rFonts w:eastAsia="Times New Roman"/>
          <w:b/>
          <w:bCs/>
          <w:i/>
          <w:iCs/>
        </w:rPr>
        <w:t>(ограниченными возможностями здоровья)</w:t>
      </w:r>
    </w:p>
    <w:p w:rsidR="00E80347" w:rsidRPr="00E80347" w:rsidRDefault="00E80347" w:rsidP="00E328ED">
      <w:pPr>
        <w:shd w:val="clear" w:color="auto" w:fill="FFFFFF"/>
        <w:jc w:val="center"/>
        <w:rPr>
          <w:rFonts w:eastAsia="Times New Roman"/>
        </w:rPr>
      </w:pPr>
      <w:r w:rsidRPr="00E80347">
        <w:rPr>
          <w:rFonts w:eastAsia="Times New Roman"/>
          <w:b/>
          <w:bCs/>
        </w:rPr>
        <w:t>«ПОНИМАЮ» и «ПРИНИМАЮ»</w:t>
      </w:r>
    </w:p>
    <w:p w:rsidR="00E80347" w:rsidRPr="00E80347" w:rsidRDefault="00E80347" w:rsidP="00E328ED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E80347">
        <w:rPr>
          <w:rFonts w:eastAsia="Times New Roman"/>
          <w:b/>
          <w:bCs/>
        </w:rPr>
        <w:t>Правило 1. Не предъявляйте к ребенку повышенных требований.</w:t>
      </w:r>
      <w:r w:rsidRPr="00E80347">
        <w:rPr>
          <w:rFonts w:eastAsia="Times New Roman"/>
        </w:rPr>
        <w:t> В своей жизни он должен реализовать не ваши мечты, а свои способности. Ни в коем случае не стоит стыдиться своего ребенка.</w:t>
      </w:r>
    </w:p>
    <w:p w:rsidR="00E80347" w:rsidRPr="00E80347" w:rsidRDefault="00E80347" w:rsidP="00E328ED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E80347">
        <w:rPr>
          <w:rFonts w:eastAsia="Times New Roman"/>
          <w:b/>
          <w:bCs/>
        </w:rPr>
        <w:t>Правило 2. Чаще хвалите ребенка</w:t>
      </w:r>
      <w:r w:rsidRPr="00E80347">
        <w:rPr>
          <w:rFonts w:eastAsia="Times New Roman"/>
        </w:rPr>
        <w:t>. Чаще хвалите ребенка. Ласково обнимайте, давайте ему какую-нибудь маленькую награду, когда у него что-нибудь получается или когда он очень старается. Если ребенок старается сделать, но у него не получается, лучше обойдите это молчанием или просто скажите: “Жаль, что не вышло, в другой раз получится”.</w:t>
      </w:r>
    </w:p>
    <w:p w:rsidR="00E80347" w:rsidRPr="00E80347" w:rsidRDefault="00E80347" w:rsidP="00E328ED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E80347">
        <w:rPr>
          <w:rFonts w:eastAsia="Times New Roman"/>
          <w:b/>
          <w:bCs/>
        </w:rPr>
        <w:t>Правило 3. Признайте за ребенком право быть таким, какой он есть. </w:t>
      </w:r>
      <w:r w:rsidRPr="00E80347">
        <w:rPr>
          <w:rFonts w:eastAsia="Times New Roman"/>
        </w:rPr>
        <w:t>Примите его таким – с невнятной речью, странными жестами. Ведь вы любите его, пусть ваша любовь и переживает трудные времена. В конце концов, какая разница, что скажут о вашем ребенке незнакомые люди, которых вы больше никогда не увидите или тетя Дуся из соседней квартиры? Почему их мнение для вас так важно?</w:t>
      </w:r>
    </w:p>
    <w:p w:rsidR="00E80347" w:rsidRPr="00E80347" w:rsidRDefault="00E80347" w:rsidP="00E328ED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E80347">
        <w:rPr>
          <w:rFonts w:eastAsia="Times New Roman"/>
          <w:b/>
          <w:bCs/>
        </w:rPr>
        <w:t>Правило 4. Пытаясь чему-то научить ребенка, не ждите быстрого результата. </w:t>
      </w:r>
      <w:r w:rsidRPr="00E80347">
        <w:rPr>
          <w:rFonts w:eastAsia="Times New Roman"/>
        </w:rPr>
        <w:t>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 Научитесь радоваться даже небольшим его достижениям. Постепенно он все выучит, и еще более постепенно проявит свои знания. Запаситесь терпением на годы.</w:t>
      </w:r>
    </w:p>
    <w:p w:rsidR="00E80347" w:rsidRPr="00E80347" w:rsidRDefault="00E80347" w:rsidP="00E328ED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E80347">
        <w:rPr>
          <w:rFonts w:eastAsia="Times New Roman"/>
          <w:b/>
          <w:bCs/>
        </w:rPr>
        <w:t>Правило 5</w:t>
      </w:r>
      <w:r w:rsidRPr="00E80347">
        <w:rPr>
          <w:rFonts w:eastAsia="Times New Roman"/>
        </w:rPr>
        <w:t>. </w:t>
      </w:r>
      <w:r w:rsidRPr="00E80347">
        <w:rPr>
          <w:rFonts w:eastAsia="Times New Roman"/>
          <w:b/>
          <w:bCs/>
        </w:rPr>
        <w:t>Глядя на своего ребенка, не думайте о своей вине.</w:t>
      </w:r>
      <w:r w:rsidRPr="00E80347">
        <w:rPr>
          <w:rFonts w:eastAsia="Times New Roman"/>
        </w:rPr>
        <w:t xml:space="preserve"> Лучше подумайте о том, что уж он-то точно, ни в чем не виноват. И что он нуждается в вас и вашей любви к нему. Не замыкайтесь в своем мире. Не бойтесь говорить о своем ребенке. Как показывает опыт, люди в своем большинстве гораздо более терпимы, чем </w:t>
      </w:r>
      <w:proofErr w:type="gramStart"/>
      <w:r w:rsidRPr="00E80347">
        <w:rPr>
          <w:rFonts w:eastAsia="Times New Roman"/>
        </w:rPr>
        <w:t>это</w:t>
      </w:r>
      <w:proofErr w:type="gramEnd"/>
      <w:r w:rsidRPr="00E80347">
        <w:rPr>
          <w:rFonts w:eastAsia="Times New Roman"/>
        </w:rPr>
        <w:t xml:space="preserve"> кажется на первый взгляд. Заставьте друзей принять вашего ребенка таким, какой он есть. </w:t>
      </w:r>
      <w:r w:rsidRPr="00E80347">
        <w:rPr>
          <w:rFonts w:eastAsia="Times New Roman"/>
        </w:rPr>
        <w:lastRenderedPageBreak/>
        <w:t>Найдите новых друзей, которые примут вашего малыша со всеми его чудачествами. Общение с другими людьми, детьми, возможно, поможет вашему ребенку в будущем. Не умея самостоятельно строить отношения с людьми, общаться, он возьмет вас и ваших друзей за образец.</w:t>
      </w:r>
    </w:p>
    <w:p w:rsidR="00E80347" w:rsidRPr="00E80347" w:rsidRDefault="00E80347" w:rsidP="00E328ED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E80347">
        <w:rPr>
          <w:rFonts w:eastAsia="Times New Roman"/>
          <w:b/>
          <w:bCs/>
        </w:rPr>
        <w:t>Правило 6. Ребенок не требует от вас жертв.</w:t>
      </w:r>
      <w:r w:rsidRPr="00E80347">
        <w:rPr>
          <w:rFonts w:eastAsia="Times New Roman"/>
        </w:rPr>
        <w:t> Жертв - требуете вы сами, следуя принятым обывательским стереотипам. Хотя, конечно, кое от чего и придется отказаться. Но выход можно найти из любой, даже самой сложной ситуации. И это зависит только от вас.</w:t>
      </w:r>
    </w:p>
    <w:p w:rsidR="00E80347" w:rsidRPr="00E80347" w:rsidRDefault="00E80347" w:rsidP="00E328ED">
      <w:pPr>
        <w:shd w:val="clear" w:color="auto" w:fill="FFFFFF"/>
        <w:spacing w:before="100" w:beforeAutospacing="1" w:after="100" w:afterAutospacing="1"/>
        <w:rPr>
          <w:rFonts w:eastAsia="Times New Roman"/>
        </w:rPr>
      </w:pPr>
      <w:r w:rsidRPr="00E80347">
        <w:rPr>
          <w:rFonts w:eastAsia="Times New Roman"/>
          <w:b/>
          <w:bCs/>
        </w:rPr>
        <w:t>Правило 7. Рассказывайте о них – пусть все знают, что такие дети есть, и что им нужен особый подход!</w:t>
      </w:r>
      <w:r w:rsidRPr="00E80347">
        <w:rPr>
          <w:rFonts w:eastAsia="Times New Roman"/>
        </w:rPr>
        <w:t> Кроме того, семьям полезно общаться между собой. При таком общении не редко родители перестают чувствовать свое одиночество, свою обособленность и особенность. Ощущение того, что существуют семьи с такими же проблемами, не редко приободряет, а семьи, прошедшие этот путь раньше могут помочь советом по уходу за ребенком. Родители, общаясь между собой не стесняются своих детей, не переживают из-за их странного поведения, доброжелательно относятся к странностям других. В результате такого общения налаживаются новые дружеские связи, жизнь приобретает новые оттенки.</w:t>
      </w:r>
    </w:p>
    <w:p w:rsidR="003B4BB8" w:rsidRPr="00715240" w:rsidRDefault="0025157A" w:rsidP="00B30BE2">
      <w:pPr>
        <w:shd w:val="clear" w:color="auto" w:fill="FFFFFF"/>
        <w:spacing w:before="100" w:beforeAutospacing="1" w:after="100" w:afterAutospacing="1" w:line="276" w:lineRule="auto"/>
        <w:ind w:firstLine="142"/>
        <w:rPr>
          <w:rFonts w:ascii="Tahoma" w:eastAsia="Times New Roman" w:hAnsi="Tahoma" w:cs="Tahoma"/>
          <w:color w:val="525252"/>
          <w:sz w:val="16"/>
          <w:szCs w:val="16"/>
        </w:rPr>
      </w:pPr>
      <w:r w:rsidRPr="00B30BE2">
        <w:rPr>
          <w:b/>
          <w:color w:val="000000"/>
        </w:rPr>
        <w:t>4.</w:t>
      </w:r>
      <w:r>
        <w:rPr>
          <w:color w:val="000000"/>
        </w:rPr>
        <w:t xml:space="preserve"> К</w:t>
      </w:r>
      <w:r w:rsidR="003B4BB8" w:rsidRPr="00715240">
        <w:rPr>
          <w:color w:val="000000"/>
        </w:rPr>
        <w:t>руглый стол             «Особенности методического сопровождения ребенка с ОВЗ в рамках         единого</w:t>
      </w:r>
      <w:r w:rsidR="009E7F08">
        <w:rPr>
          <w:color w:val="000000"/>
        </w:rPr>
        <w:t xml:space="preserve"> образовательного пространства» (14.10.20г.) </w:t>
      </w:r>
      <w:r w:rsidR="003B4BB8" w:rsidRPr="00715240">
        <w:rPr>
          <w:color w:val="000000"/>
        </w:rPr>
        <w:t xml:space="preserve"> На круглом столе присутствовали учителя, работающие с детьми ДЦП.</w:t>
      </w:r>
      <w:r w:rsidR="009E7F08">
        <w:rPr>
          <w:color w:val="000000"/>
        </w:rPr>
        <w:t xml:space="preserve"> </w:t>
      </w:r>
      <w:r w:rsidR="003B4BB8" w:rsidRPr="00715240">
        <w:rPr>
          <w:color w:val="000000"/>
        </w:rPr>
        <w:t xml:space="preserve"> В ходе мероприятия сделаны следующие выводы:</w:t>
      </w:r>
    </w:p>
    <w:p w:rsidR="003B4BB8" w:rsidRDefault="003B4BB8" w:rsidP="00B30BE2">
      <w:pPr>
        <w:pStyle w:val="a5"/>
        <w:widowControl w:val="0"/>
        <w:numPr>
          <w:ilvl w:val="0"/>
          <w:numId w:val="17"/>
        </w:numPr>
        <w:spacing w:line="276" w:lineRule="auto"/>
        <w:ind w:left="993" w:rightChars="-214" w:right="-514" w:hanging="861"/>
        <w:jc w:val="both"/>
        <w:rPr>
          <w:bdr w:val="none" w:sz="0" w:space="0" w:color="auto" w:frame="1"/>
          <w:shd w:val="clear" w:color="auto" w:fill="FFFFFF"/>
        </w:rPr>
      </w:pPr>
      <w:r w:rsidRPr="003B4BB8">
        <w:rPr>
          <w:bdr w:val="none" w:sz="0" w:space="0" w:color="auto" w:frame="1"/>
          <w:shd w:val="clear" w:color="auto" w:fill="FFFFFF"/>
        </w:rPr>
        <w:t>Важным условием организации образовательного процесса дл</w:t>
      </w:r>
      <w:r>
        <w:rPr>
          <w:bdr w:val="none" w:sz="0" w:space="0" w:color="auto" w:frame="1"/>
          <w:shd w:val="clear" w:color="auto" w:fill="FFFFFF"/>
        </w:rPr>
        <w:t xml:space="preserve">я детей с ОВЗ является учитель, имеющий </w:t>
      </w:r>
      <w:r w:rsidRPr="003B4BB8">
        <w:rPr>
          <w:bdr w:val="none" w:sz="0" w:space="0" w:color="auto" w:frame="1"/>
          <w:shd w:val="clear" w:color="auto" w:fill="FFFFFF"/>
        </w:rPr>
        <w:t>специальную подготовку для работы с детьми с ОВЗ</w:t>
      </w:r>
      <w:r w:rsidR="0066712D">
        <w:rPr>
          <w:bdr w:val="none" w:sz="0" w:space="0" w:color="auto" w:frame="1"/>
          <w:shd w:val="clear" w:color="auto" w:fill="FFFFFF"/>
        </w:rPr>
        <w:t>;</w:t>
      </w:r>
    </w:p>
    <w:p w:rsidR="008F7B91" w:rsidRDefault="0067006F" w:rsidP="00B30BE2">
      <w:pPr>
        <w:pStyle w:val="a5"/>
        <w:widowControl w:val="0"/>
        <w:numPr>
          <w:ilvl w:val="0"/>
          <w:numId w:val="17"/>
        </w:numPr>
        <w:spacing w:line="276" w:lineRule="auto"/>
        <w:ind w:left="993" w:rightChars="-214" w:right="-514" w:hanging="861"/>
        <w:jc w:val="both"/>
        <w:rPr>
          <w:bdr w:val="none" w:sz="0" w:space="0" w:color="auto" w:frame="1"/>
          <w:shd w:val="clear" w:color="auto" w:fill="FFFFFF"/>
        </w:rPr>
      </w:pPr>
      <w:r>
        <w:rPr>
          <w:bdr w:val="none" w:sz="0" w:space="0" w:color="auto" w:frame="1"/>
          <w:shd w:val="clear" w:color="auto" w:fill="FFFFFF"/>
        </w:rPr>
        <w:t>И</w:t>
      </w:r>
      <w:r w:rsidR="003B4BB8" w:rsidRPr="003B4BB8">
        <w:rPr>
          <w:bdr w:val="none" w:sz="0" w:space="0" w:color="auto" w:frame="1"/>
          <w:shd w:val="clear" w:color="auto" w:fill="FFFFFF"/>
        </w:rPr>
        <w:t>нтегрированное (</w:t>
      </w:r>
      <w:r w:rsidR="003B4BB8" w:rsidRPr="003B4BB8">
        <w:rPr>
          <w:i/>
          <w:iCs/>
          <w:bdr w:val="none" w:sz="0" w:space="0" w:color="auto" w:frame="1"/>
          <w:shd w:val="clear" w:color="auto" w:fill="FFFFFF"/>
        </w:rPr>
        <w:t>инклюзивное)</w:t>
      </w:r>
      <w:r w:rsidR="003B4BB8" w:rsidRPr="003B4BB8">
        <w:rPr>
          <w:bdr w:val="none" w:sz="0" w:space="0" w:color="auto" w:frame="1"/>
          <w:shd w:val="clear" w:color="auto" w:fill="FFFFFF"/>
        </w:rPr>
        <w:t> обучение возможно лишь при условии специальной подготовки и переподгото</w:t>
      </w:r>
      <w:r w:rsidR="003B4BB8">
        <w:rPr>
          <w:bdr w:val="none" w:sz="0" w:space="0" w:color="auto" w:frame="1"/>
          <w:shd w:val="clear" w:color="auto" w:fill="FFFFFF"/>
        </w:rPr>
        <w:t xml:space="preserve">вки </w:t>
      </w:r>
      <w:proofErr w:type="gramStart"/>
      <w:r w:rsidR="003B4BB8">
        <w:rPr>
          <w:bdr w:val="none" w:sz="0" w:space="0" w:color="auto" w:frame="1"/>
          <w:shd w:val="clear" w:color="auto" w:fill="FFFFFF"/>
        </w:rPr>
        <w:t>кадров</w:t>
      </w:r>
      <w:proofErr w:type="gramEnd"/>
      <w:r w:rsidR="003B4BB8">
        <w:rPr>
          <w:bdr w:val="none" w:sz="0" w:space="0" w:color="auto" w:frame="1"/>
          <w:shd w:val="clear" w:color="auto" w:fill="FFFFFF"/>
        </w:rPr>
        <w:t xml:space="preserve"> как педагогов так и  воспитателей, которые </w:t>
      </w:r>
      <w:r w:rsidR="003B4BB8" w:rsidRPr="003B4BB8">
        <w:rPr>
          <w:bdr w:val="none" w:sz="0" w:space="0" w:color="auto" w:frame="1"/>
          <w:shd w:val="clear" w:color="auto" w:fill="FFFFFF"/>
        </w:rPr>
        <w:t xml:space="preserve"> должны быть специально подготовлены к оказанию коррекционной помощи в новых условиях – в условиях массовой школы</w:t>
      </w:r>
      <w:r w:rsidR="003B4BB8">
        <w:rPr>
          <w:bdr w:val="none" w:sz="0" w:space="0" w:color="auto" w:frame="1"/>
          <w:shd w:val="clear" w:color="auto" w:fill="FFFFFF"/>
        </w:rPr>
        <w:t>.</w:t>
      </w:r>
    </w:p>
    <w:p w:rsidR="00715240" w:rsidRPr="0066712D" w:rsidRDefault="00715240" w:rsidP="00B30BE2">
      <w:pPr>
        <w:pStyle w:val="a5"/>
        <w:widowControl w:val="0"/>
        <w:numPr>
          <w:ilvl w:val="0"/>
          <w:numId w:val="17"/>
        </w:numPr>
        <w:spacing w:line="276" w:lineRule="auto"/>
        <w:ind w:left="993" w:rightChars="-214" w:right="-514" w:hanging="861"/>
        <w:rPr>
          <w:bdr w:val="none" w:sz="0" w:space="0" w:color="auto" w:frame="1"/>
          <w:shd w:val="clear" w:color="auto" w:fill="FFFFFF"/>
        </w:rPr>
      </w:pPr>
      <w:r w:rsidRPr="0066712D">
        <w:rPr>
          <w:bCs/>
          <w:color w:val="000000"/>
          <w:shd w:val="clear" w:color="auto" w:fill="FFFFFF"/>
        </w:rPr>
        <w:t>Для активизации деятельности учащихся с ОВЗ можно использовать следующие активные методы и приёмы обучения:</w:t>
      </w:r>
      <w:r w:rsidRPr="0066712D">
        <w:rPr>
          <w:color w:val="000000"/>
        </w:rPr>
        <w:br/>
      </w:r>
      <w:r w:rsidR="0025157A">
        <w:rPr>
          <w:bCs/>
          <w:color w:val="000000"/>
          <w:shd w:val="clear" w:color="auto" w:fill="FFFFFF"/>
        </w:rPr>
        <w:t xml:space="preserve">  </w:t>
      </w:r>
      <w:r w:rsidR="0067006F">
        <w:rPr>
          <w:bCs/>
          <w:color w:val="000000"/>
          <w:shd w:val="clear" w:color="auto" w:fill="FFFFFF"/>
        </w:rPr>
        <w:t xml:space="preserve">   </w:t>
      </w:r>
      <w:r w:rsidRPr="0066712D">
        <w:rPr>
          <w:bCs/>
          <w:color w:val="000000"/>
          <w:shd w:val="clear" w:color="auto" w:fill="FFFFFF"/>
        </w:rPr>
        <w:t>1. Использование сигнальных карточек при выполнении заданий </w:t>
      </w:r>
      <w:r w:rsidRPr="0066712D">
        <w:rPr>
          <w:color w:val="000000"/>
        </w:rPr>
        <w:br/>
      </w:r>
      <w:r w:rsidR="0025157A">
        <w:rPr>
          <w:bCs/>
          <w:color w:val="000000"/>
          <w:shd w:val="clear" w:color="auto" w:fill="FFFFFF"/>
        </w:rPr>
        <w:t xml:space="preserve"> </w:t>
      </w:r>
      <w:r w:rsidR="0067006F">
        <w:rPr>
          <w:bCs/>
          <w:color w:val="000000"/>
          <w:shd w:val="clear" w:color="auto" w:fill="FFFFFF"/>
        </w:rPr>
        <w:t xml:space="preserve">   </w:t>
      </w:r>
      <w:r w:rsidR="0025157A">
        <w:rPr>
          <w:bCs/>
          <w:color w:val="000000"/>
          <w:shd w:val="clear" w:color="auto" w:fill="FFFFFF"/>
        </w:rPr>
        <w:t xml:space="preserve"> </w:t>
      </w:r>
      <w:r w:rsidRPr="0066712D">
        <w:rPr>
          <w:bCs/>
          <w:color w:val="000000"/>
          <w:shd w:val="clear" w:color="auto" w:fill="FFFFFF"/>
        </w:rPr>
        <w:t>2. Использование вставок на доску (буквы, слова</w:t>
      </w:r>
      <w:r w:rsidR="0066712D">
        <w:rPr>
          <w:bCs/>
          <w:color w:val="000000"/>
          <w:shd w:val="clear" w:color="auto" w:fill="FFFFFF"/>
        </w:rPr>
        <w:t>)</w:t>
      </w:r>
      <w:r w:rsidRPr="0066712D">
        <w:rPr>
          <w:color w:val="000000"/>
        </w:rPr>
        <w:br/>
      </w:r>
      <w:r w:rsidR="0067006F">
        <w:rPr>
          <w:bCs/>
          <w:color w:val="000000"/>
          <w:shd w:val="clear" w:color="auto" w:fill="FFFFFF"/>
        </w:rPr>
        <w:t xml:space="preserve">     </w:t>
      </w:r>
      <w:r w:rsidRPr="0066712D">
        <w:rPr>
          <w:bCs/>
          <w:color w:val="000000"/>
          <w:shd w:val="clear" w:color="auto" w:fill="FFFFFF"/>
        </w:rPr>
        <w:t>3. Узелки на память</w:t>
      </w:r>
      <w:r w:rsidR="0066712D">
        <w:rPr>
          <w:bCs/>
          <w:color w:val="000000"/>
          <w:shd w:val="clear" w:color="auto" w:fill="FFFFFF"/>
        </w:rPr>
        <w:t xml:space="preserve"> </w:t>
      </w:r>
      <w:r w:rsidRPr="0066712D">
        <w:rPr>
          <w:color w:val="000000"/>
          <w:shd w:val="clear" w:color="auto" w:fill="FFFFFF"/>
        </w:rPr>
        <w:t>(составление, запись и вывешивание на доску основных моментов изучения темы, выводов, которые нужно запомнить).</w:t>
      </w:r>
      <w:r w:rsidRPr="0066712D">
        <w:rPr>
          <w:color w:val="000000"/>
          <w:shd w:val="clear" w:color="auto" w:fill="FFFFFF"/>
        </w:rPr>
        <w:br/>
      </w:r>
      <w:r w:rsidR="0067006F">
        <w:rPr>
          <w:bCs/>
          <w:color w:val="000000"/>
          <w:shd w:val="clear" w:color="auto" w:fill="FFFFFF"/>
        </w:rPr>
        <w:t xml:space="preserve">     </w:t>
      </w:r>
      <w:r w:rsidRPr="0066712D">
        <w:rPr>
          <w:bCs/>
          <w:color w:val="000000"/>
          <w:shd w:val="clear" w:color="auto" w:fill="FFFFFF"/>
        </w:rPr>
        <w:t>4.Использование презентации и фрагментов презентации</w:t>
      </w:r>
      <w:r w:rsidRPr="0066712D">
        <w:rPr>
          <w:color w:val="000000"/>
          <w:shd w:val="clear" w:color="auto" w:fill="FFFFFF"/>
        </w:rPr>
        <w:t> по ходу занятия.</w:t>
      </w:r>
      <w:r w:rsidRPr="0066712D">
        <w:rPr>
          <w:color w:val="000000"/>
          <w:shd w:val="clear" w:color="auto" w:fill="FFFFFF"/>
        </w:rPr>
        <w:br/>
      </w:r>
      <w:r w:rsidR="0067006F">
        <w:rPr>
          <w:bCs/>
          <w:color w:val="000000"/>
          <w:shd w:val="clear" w:color="auto" w:fill="FFFFFF"/>
        </w:rPr>
        <w:t xml:space="preserve">     5</w:t>
      </w:r>
      <w:r w:rsidRPr="0066712D">
        <w:rPr>
          <w:bCs/>
          <w:color w:val="000000"/>
          <w:shd w:val="clear" w:color="auto" w:fill="FFFFFF"/>
        </w:rPr>
        <w:t xml:space="preserve">. </w:t>
      </w:r>
      <w:proofErr w:type="gramStart"/>
      <w:r w:rsidRPr="0066712D">
        <w:rPr>
          <w:bCs/>
          <w:color w:val="000000"/>
          <w:shd w:val="clear" w:color="auto" w:fill="FFFFFF"/>
        </w:rPr>
        <w:t>Использование картинного материала</w:t>
      </w:r>
      <w:r w:rsidRPr="0066712D">
        <w:rPr>
          <w:color w:val="000000"/>
          <w:shd w:val="clear" w:color="auto" w:fill="FFFFFF"/>
        </w:rPr>
        <w:t> для смены вида деятельности в ходе занятия, развития зрительного восприятия, внимания и памяти, активизации словарного запаса, развития связной речи.</w:t>
      </w:r>
      <w:r w:rsidRPr="0066712D">
        <w:rPr>
          <w:color w:val="000000"/>
        </w:rPr>
        <w:br/>
      </w:r>
      <w:r w:rsidR="0067006F">
        <w:rPr>
          <w:bCs/>
          <w:color w:val="000000"/>
          <w:shd w:val="clear" w:color="auto" w:fill="FFFFFF"/>
        </w:rPr>
        <w:t xml:space="preserve">     6</w:t>
      </w:r>
      <w:r w:rsidR="0066712D" w:rsidRPr="0066712D">
        <w:rPr>
          <w:bCs/>
          <w:color w:val="000000"/>
          <w:shd w:val="clear" w:color="auto" w:fill="FFFFFF"/>
        </w:rPr>
        <w:t>.</w:t>
      </w:r>
      <w:r w:rsidRPr="0066712D">
        <w:rPr>
          <w:bCs/>
          <w:color w:val="000000"/>
          <w:shd w:val="clear" w:color="auto" w:fill="FFFFFF"/>
        </w:rPr>
        <w:t>Активные методы рефлексии</w:t>
      </w:r>
      <w:r w:rsidR="0066712D">
        <w:rPr>
          <w:bCs/>
          <w:color w:val="000000"/>
          <w:shd w:val="clear" w:color="auto" w:fill="FFFFFF"/>
        </w:rPr>
        <w:t xml:space="preserve"> </w:t>
      </w:r>
      <w:r w:rsidR="0066712D" w:rsidRPr="0066712D">
        <w:rPr>
          <w:color w:val="000000"/>
          <w:shd w:val="clear" w:color="auto" w:fill="FFFFFF"/>
        </w:rPr>
        <w:t>(</w:t>
      </w:r>
      <w:r w:rsidRPr="0066712D">
        <w:rPr>
          <w:color w:val="000000"/>
          <w:shd w:val="clear" w:color="auto" w:fill="FFFFFF"/>
        </w:rPr>
        <w:t>рефлексия настроения и эмоционального состояния</w:t>
      </w:r>
      <w:r w:rsidR="0066712D" w:rsidRPr="0066712D">
        <w:rPr>
          <w:color w:val="000000"/>
          <w:shd w:val="clear" w:color="auto" w:fill="FFFFFF"/>
        </w:rPr>
        <w:t>)</w:t>
      </w:r>
      <w:r w:rsidRPr="0066712D">
        <w:rPr>
          <w:color w:val="000000"/>
          <w:shd w:val="clear" w:color="auto" w:fill="FFFFFF"/>
        </w:rPr>
        <w:t>;</w:t>
      </w:r>
      <w:r w:rsidR="0067006F">
        <w:rPr>
          <w:color w:val="000000"/>
          <w:shd w:val="clear" w:color="auto" w:fill="FFFFFF"/>
        </w:rPr>
        <w:t xml:space="preserve"> </w:t>
      </w:r>
      <w:r w:rsidRPr="0066712D">
        <w:rPr>
          <w:bCs/>
          <w:color w:val="000000"/>
          <w:shd w:val="clear" w:color="auto" w:fill="FFFFFF"/>
        </w:rPr>
        <w:t>«Дерево чувств»</w:t>
      </w:r>
      <w:r w:rsidRPr="0066712D">
        <w:rPr>
          <w:color w:val="000000"/>
          <w:shd w:val="clear" w:color="auto" w:fill="FFFFFF"/>
        </w:rPr>
        <w:t> – учащимся предлагается повесить на дерево яблоки красного цвета, если они чувствуют себя хорошо, комфортно, или зелёного, если ощущают дискомфорт.</w:t>
      </w:r>
      <w:proofErr w:type="gramEnd"/>
      <w:r w:rsidRPr="0066712D">
        <w:rPr>
          <w:color w:val="000000"/>
          <w:shd w:val="clear" w:color="auto" w:fill="FFFFFF"/>
        </w:rPr>
        <w:t> </w:t>
      </w:r>
      <w:r w:rsidRPr="0066712D">
        <w:rPr>
          <w:bCs/>
          <w:color w:val="000000"/>
          <w:shd w:val="clear" w:color="auto" w:fill="FFFFFF"/>
        </w:rPr>
        <w:t>«Море радости» и «Море грусти»</w:t>
      </w:r>
      <w:r w:rsidRPr="0066712D">
        <w:rPr>
          <w:color w:val="000000"/>
          <w:shd w:val="clear" w:color="auto" w:fill="FFFFFF"/>
        </w:rPr>
        <w:t> – пусти свой кораблик в море по своему настроению.</w:t>
      </w:r>
      <w:r w:rsidRPr="0066712D">
        <w:rPr>
          <w:color w:val="000000"/>
        </w:rPr>
        <w:br/>
      </w:r>
    </w:p>
    <w:p w:rsidR="00B30BE2" w:rsidRDefault="00B30BE2" w:rsidP="00B30BE2">
      <w:pPr>
        <w:widowControl w:val="0"/>
        <w:spacing w:line="276" w:lineRule="auto"/>
        <w:ind w:rightChars="24" w:right="58" w:firstLine="567"/>
        <w:jc w:val="both"/>
        <w:rPr>
          <w:b/>
          <w:color w:val="000000"/>
        </w:rPr>
      </w:pPr>
    </w:p>
    <w:p w:rsidR="004C5376" w:rsidRDefault="00B30BE2" w:rsidP="00975A8D">
      <w:pPr>
        <w:widowControl w:val="0"/>
        <w:spacing w:line="276" w:lineRule="auto"/>
        <w:ind w:rightChars="24" w:right="58" w:firstLine="567"/>
        <w:jc w:val="both"/>
      </w:pPr>
      <w:r>
        <w:rPr>
          <w:b/>
          <w:color w:val="000000"/>
        </w:rPr>
        <w:lastRenderedPageBreak/>
        <w:t>5</w:t>
      </w:r>
      <w:r w:rsidR="0067006F" w:rsidRPr="0067006F">
        <w:rPr>
          <w:b/>
          <w:color w:val="000000"/>
        </w:rPr>
        <w:t>.</w:t>
      </w:r>
      <w:r w:rsidR="0067006F">
        <w:rPr>
          <w:color w:val="000000"/>
        </w:rPr>
        <w:t xml:space="preserve"> </w:t>
      </w:r>
      <w:r w:rsidR="004C5376" w:rsidRPr="004C5376">
        <w:rPr>
          <w:color w:val="000000"/>
        </w:rPr>
        <w:t xml:space="preserve">Мини-семинар </w:t>
      </w:r>
      <w:r w:rsidR="004C5376">
        <w:t>«Сопровождение детей ОВЗ в условиях образовательной организации»</w:t>
      </w:r>
      <w:r w:rsidR="009E7F08">
        <w:t xml:space="preserve"> (  17.09.20г)</w:t>
      </w:r>
      <w:proofErr w:type="gramStart"/>
      <w:r w:rsidR="009E7F08">
        <w:t xml:space="preserve"> </w:t>
      </w:r>
      <w:r w:rsidR="004C5376">
        <w:t>,</w:t>
      </w:r>
      <w:proofErr w:type="gramEnd"/>
      <w:r w:rsidR="004C5376">
        <w:t xml:space="preserve"> участники семинара учителя и воспитатели (</w:t>
      </w:r>
      <w:proofErr w:type="spellStart"/>
      <w:r w:rsidR="004C5376">
        <w:t>тьюторы</w:t>
      </w:r>
      <w:proofErr w:type="spellEnd"/>
      <w:r w:rsidR="004C5376">
        <w:t xml:space="preserve">), администрация. Основной докладчик </w:t>
      </w:r>
      <w:proofErr w:type="spellStart"/>
      <w:r w:rsidR="004C5376">
        <w:t>Ахмедханова</w:t>
      </w:r>
      <w:proofErr w:type="spellEnd"/>
      <w:r w:rsidR="004C5376">
        <w:t xml:space="preserve"> И.И. В ходе семинара выработана примерная схем</w:t>
      </w:r>
      <w:r w:rsidR="00975A8D">
        <w:t>а</w:t>
      </w:r>
      <w:r w:rsidR="004C5376">
        <w:t>–план  работы с обучающимися ограниченными возможностями: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1.Диагностическая работа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Цель: выявление характера и интенсивности трудностей развития детей с ограниченными возможностями здоровья, проведение их комплексного обследования и подготовка рекомендаций по оказанию им психолого-медико-педагогической помощи.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Виды и формы деятельности, мероприятия: изучение истории развития ребенка, беседа с родителями, наблюдение, анализ работ обучающихся. Анализ причин возникновения трудностей в обучении.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2.Коррекционно-развивающая работа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Цель: обеспечение своевременной специализированной помощи в освоении содержания образования и коррекции недостатков в познавательной и эмоционально-личностной сфере детей с ограниченными возможностями здоровья.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Задачи: обеспечить педагогическое сопровождение детей с ОВЗ, детей-инвалидов.</w:t>
      </w:r>
    </w:p>
    <w:p w:rsidR="004C5376" w:rsidRPr="004C5376" w:rsidRDefault="004C5376" w:rsidP="00975A8D">
      <w:pPr>
        <w:spacing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Виды и формы деятельности, мероприятия: разработать воспитательную программу работы с классом и индивидуальную воспитательную программу для детей с ОВЗ, детей-инвалидов. Осуществление педагогического мониторинга достижений школьника.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Задачи: создание условий для сохранения и укрепления здоровья обучающихся с ОВЗ, детей-инвалидов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Виды и формы деятельности, мероприятия: организация  и проведение мероприятий, направленных на сохранение, профилактику здоровья и формирование  навыков здорового и безопасного образа жизни.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3.</w:t>
      </w:r>
      <w:r w:rsidRPr="004C5376">
        <w:rPr>
          <w:rFonts w:eastAsia="Times New Roman"/>
          <w:color w:val="000000"/>
        </w:rPr>
        <w:t>Консультативная работа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 Цель: 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психолого-педагогических условий обучения, воспитания; коррекции, развития и социализации обучающихся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 xml:space="preserve">Задачи: консультирование </w:t>
      </w:r>
      <w:proofErr w:type="gramStart"/>
      <w:r w:rsidRPr="004C5376">
        <w:rPr>
          <w:rFonts w:eastAsia="Times New Roman"/>
          <w:color w:val="000000"/>
        </w:rPr>
        <w:t>обучающихся</w:t>
      </w:r>
      <w:proofErr w:type="gramEnd"/>
      <w:r w:rsidRPr="004C5376">
        <w:rPr>
          <w:rFonts w:eastAsia="Times New Roman"/>
          <w:color w:val="000000"/>
        </w:rPr>
        <w:t xml:space="preserve"> по выявленным проблемам, оказание помощи. Консультирование родителей по  вопросам инклюзивного образования, выбора стратегии воспитания, по психолого-физиологическим особенностям детей.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Виды и формы деятельности, мероприятия: разработка плана консультативной работы с ребенком, родителями, классом, работниками школы.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4</w:t>
      </w:r>
      <w:r w:rsidRPr="004C5376">
        <w:rPr>
          <w:rFonts w:eastAsia="Times New Roman"/>
          <w:color w:val="000000"/>
        </w:rPr>
        <w:t>.Информационно – просветительская работа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lastRenderedPageBreak/>
        <w:t>Цель: организация информационно-просветительской деятельности по вопросам инклюзивного образования со всеми участниками образовательного процесса.</w:t>
      </w:r>
    </w:p>
    <w:p w:rsidR="004C5376" w:rsidRPr="004C5376" w:rsidRDefault="004C5376" w:rsidP="00975A8D">
      <w:pPr>
        <w:spacing w:after="240"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Задачи: информирование родителей (законных представителей) по медицинским, социальным, правовым и другим вопросам</w:t>
      </w:r>
    </w:p>
    <w:p w:rsidR="004C5376" w:rsidRDefault="004C5376" w:rsidP="00975A8D">
      <w:pPr>
        <w:spacing w:line="276" w:lineRule="auto"/>
        <w:jc w:val="both"/>
        <w:rPr>
          <w:rFonts w:eastAsia="Times New Roman"/>
          <w:color w:val="000000"/>
        </w:rPr>
      </w:pPr>
      <w:r w:rsidRPr="004C5376">
        <w:rPr>
          <w:rFonts w:eastAsia="Times New Roman"/>
          <w:color w:val="000000"/>
        </w:rPr>
        <w:t>Виды и формы деятельности, мероприятия: организация работы  семинаров, тренингов по вопросам инклюзивного образования</w:t>
      </w:r>
    </w:p>
    <w:p w:rsidR="00F20C2A" w:rsidRDefault="00F20C2A" w:rsidP="00975A8D">
      <w:pPr>
        <w:widowControl w:val="0"/>
        <w:spacing w:line="276" w:lineRule="auto"/>
        <w:ind w:left="-2" w:rightChars="-546" w:right="-1310" w:firstLine="710"/>
        <w:jc w:val="both"/>
        <w:rPr>
          <w:b/>
        </w:rPr>
      </w:pPr>
    </w:p>
    <w:p w:rsidR="003F237C" w:rsidRDefault="00B30BE2" w:rsidP="00975A8D">
      <w:pPr>
        <w:widowControl w:val="0"/>
        <w:spacing w:line="276" w:lineRule="auto"/>
        <w:ind w:left="-2" w:rightChars="-546" w:right="-1310"/>
        <w:jc w:val="both"/>
      </w:pPr>
      <w:r>
        <w:rPr>
          <w:b/>
        </w:rPr>
        <w:t>6</w:t>
      </w:r>
      <w:r w:rsidR="0067006F">
        <w:t xml:space="preserve">. </w:t>
      </w:r>
      <w:r w:rsidR="004C5376">
        <w:t>Круглый стол «Психолого-педагогические технологии для работы с детьми ОВЗ»</w:t>
      </w:r>
      <w:r w:rsidR="009E7F08">
        <w:t xml:space="preserve"> 23.09.20г</w:t>
      </w:r>
      <w:r w:rsidR="003F237C">
        <w:t xml:space="preserve">. </w:t>
      </w:r>
    </w:p>
    <w:p w:rsidR="004C5376" w:rsidRDefault="003F237C" w:rsidP="00975A8D">
      <w:pPr>
        <w:widowControl w:val="0"/>
        <w:spacing w:line="276" w:lineRule="auto"/>
        <w:ind w:left="-2" w:rightChars="-546" w:right="-1310"/>
        <w:jc w:val="both"/>
      </w:pPr>
      <w:r>
        <w:t xml:space="preserve">В ходе мероприятия вновь обозначены обязанности педагога </w:t>
      </w:r>
      <w:proofErr w:type="gramStart"/>
      <w:r>
        <w:t>–п</w:t>
      </w:r>
      <w:proofErr w:type="gramEnd"/>
      <w:r>
        <w:t>сихолога, логопеда</w:t>
      </w:r>
    </w:p>
    <w:p w:rsidR="004C5376" w:rsidRPr="00557B72" w:rsidRDefault="004C5376" w:rsidP="00975A8D">
      <w:pPr>
        <w:shd w:val="clear" w:color="auto" w:fill="FFFFFF"/>
        <w:spacing w:line="276" w:lineRule="auto"/>
        <w:jc w:val="both"/>
        <w:rPr>
          <w:rFonts w:eastAsia="Times New Roman"/>
          <w:color w:val="000000"/>
        </w:rPr>
      </w:pPr>
      <w:r w:rsidRPr="00557B72">
        <w:rPr>
          <w:rFonts w:eastAsia="Times New Roman"/>
          <w:color w:val="000000"/>
        </w:rPr>
        <w:t>В обязанности учителя-логопеда систему сопровождения входит:</w:t>
      </w:r>
    </w:p>
    <w:p w:rsidR="004C5376" w:rsidRPr="00557B72" w:rsidRDefault="004C5376" w:rsidP="00975A8D">
      <w:pPr>
        <w:shd w:val="clear" w:color="auto" w:fill="FFFFFF"/>
        <w:spacing w:line="276" w:lineRule="auto"/>
        <w:jc w:val="both"/>
        <w:rPr>
          <w:rFonts w:eastAsia="Times New Roman"/>
          <w:color w:val="000000"/>
        </w:rPr>
      </w:pPr>
      <w:r w:rsidRPr="00557B72">
        <w:rPr>
          <w:rFonts w:eastAsia="Times New Roman"/>
          <w:color w:val="000000"/>
        </w:rPr>
        <w:t>всестороннее изучение речи обучающихся, проведение индивидуально-групповых и фронтальных занятий с учащимися, имеющими отклонения в</w:t>
      </w:r>
      <w:r w:rsidR="003F237C">
        <w:rPr>
          <w:rFonts w:eastAsia="Times New Roman"/>
          <w:color w:val="000000"/>
        </w:rPr>
        <w:t xml:space="preserve"> </w:t>
      </w:r>
      <w:r w:rsidRPr="00557B72">
        <w:rPr>
          <w:rFonts w:eastAsia="Times New Roman"/>
          <w:color w:val="000000"/>
        </w:rPr>
        <w:t>речевом развитии, оказание методической помощи учителям по преодолению</w:t>
      </w:r>
      <w:r w:rsidR="003F237C">
        <w:rPr>
          <w:rFonts w:eastAsia="Times New Roman"/>
          <w:color w:val="000000"/>
        </w:rPr>
        <w:t xml:space="preserve"> </w:t>
      </w:r>
      <w:r w:rsidRPr="00557B72">
        <w:rPr>
          <w:rFonts w:eastAsia="Times New Roman"/>
          <w:color w:val="000000"/>
        </w:rPr>
        <w:t xml:space="preserve">трудностей при освоении обучающимися родного языка. </w:t>
      </w:r>
    </w:p>
    <w:p w:rsidR="004C5376" w:rsidRPr="00557B72" w:rsidRDefault="004C5376" w:rsidP="00975A8D">
      <w:pPr>
        <w:shd w:val="clear" w:color="auto" w:fill="FFFFFF"/>
        <w:spacing w:line="276" w:lineRule="auto"/>
        <w:jc w:val="both"/>
        <w:rPr>
          <w:rFonts w:eastAsia="Times New Roman"/>
          <w:color w:val="000000"/>
        </w:rPr>
      </w:pPr>
      <w:r w:rsidRPr="00557B72">
        <w:rPr>
          <w:rFonts w:eastAsia="Times New Roman"/>
          <w:color w:val="000000"/>
        </w:rPr>
        <w:t>Педагог-психолог выявляет особенности их интеллектуального</w:t>
      </w:r>
      <w:r w:rsidR="003F237C">
        <w:rPr>
          <w:rFonts w:eastAsia="Times New Roman"/>
          <w:color w:val="000000"/>
        </w:rPr>
        <w:t xml:space="preserve"> </w:t>
      </w:r>
      <w:r w:rsidRPr="00557B72">
        <w:rPr>
          <w:rFonts w:eastAsia="Times New Roman"/>
          <w:color w:val="000000"/>
        </w:rPr>
        <w:t>развития, личностных и поведенческих реакций, проводит групповые и</w:t>
      </w:r>
      <w:r w:rsidR="003F237C">
        <w:rPr>
          <w:rFonts w:eastAsia="Times New Roman"/>
          <w:color w:val="000000"/>
        </w:rPr>
        <w:t xml:space="preserve"> </w:t>
      </w:r>
      <w:r w:rsidRPr="00557B72">
        <w:rPr>
          <w:rFonts w:eastAsia="Times New Roman"/>
          <w:color w:val="000000"/>
        </w:rPr>
        <w:t>индивидуальные занятия, направленные на нормализацию эмоционально-волевой сферы, формирование продуктивных способов мыслительной</w:t>
      </w:r>
      <w:r w:rsidR="003F237C">
        <w:rPr>
          <w:rFonts w:eastAsia="Times New Roman"/>
          <w:color w:val="000000"/>
        </w:rPr>
        <w:t xml:space="preserve"> </w:t>
      </w:r>
      <w:r w:rsidRPr="00557B72">
        <w:rPr>
          <w:rFonts w:eastAsia="Times New Roman"/>
          <w:color w:val="000000"/>
        </w:rPr>
        <w:t>деятельности, а также на профилактику возможных отклонений</w:t>
      </w:r>
    </w:p>
    <w:p w:rsidR="004C5376" w:rsidRPr="00557B72" w:rsidRDefault="004C5376" w:rsidP="00975A8D">
      <w:pPr>
        <w:shd w:val="clear" w:color="auto" w:fill="FFFFFF"/>
        <w:spacing w:line="276" w:lineRule="auto"/>
        <w:jc w:val="both"/>
        <w:rPr>
          <w:rFonts w:eastAsia="Times New Roman"/>
          <w:color w:val="000000"/>
        </w:rPr>
      </w:pPr>
      <w:r w:rsidRPr="00557B72">
        <w:rPr>
          <w:rFonts w:eastAsia="Times New Roman"/>
          <w:color w:val="000000"/>
        </w:rPr>
        <w:t>межличностных отношений; оказывает методическую помощь учителям;</w:t>
      </w:r>
    </w:p>
    <w:p w:rsidR="004C5376" w:rsidRDefault="004C5376" w:rsidP="00975A8D">
      <w:pPr>
        <w:shd w:val="clear" w:color="auto" w:fill="FFFFFF"/>
        <w:spacing w:line="276" w:lineRule="auto"/>
        <w:jc w:val="both"/>
        <w:rPr>
          <w:rFonts w:eastAsia="Times New Roman"/>
          <w:color w:val="000000"/>
        </w:rPr>
      </w:pPr>
      <w:r w:rsidRPr="00557B72">
        <w:rPr>
          <w:rFonts w:eastAsia="Times New Roman"/>
          <w:color w:val="000000"/>
        </w:rPr>
        <w:t>развивает психолого-педагогическую компетентность педагогов и родителей.</w:t>
      </w:r>
    </w:p>
    <w:p w:rsidR="0067006F" w:rsidRDefault="0067006F" w:rsidP="00975A8D">
      <w:pPr>
        <w:widowControl w:val="0"/>
        <w:tabs>
          <w:tab w:val="left" w:pos="459"/>
        </w:tabs>
        <w:spacing w:line="276" w:lineRule="auto"/>
        <w:ind w:rightChars="9" w:right="22"/>
        <w:jc w:val="both"/>
      </w:pPr>
      <w:r>
        <w:t>Организована  система эффективного психолого-педагогического и логопедического  сопровождения пр</w:t>
      </w:r>
      <w:r w:rsidR="00B8735E">
        <w:t>оцесса инклюзивного образования</w:t>
      </w:r>
    </w:p>
    <w:p w:rsidR="00F20C2A" w:rsidRPr="00F20C2A" w:rsidRDefault="00F20C2A" w:rsidP="00975A8D">
      <w:pPr>
        <w:shd w:val="clear" w:color="auto" w:fill="FFFFFF"/>
        <w:spacing w:after="162" w:line="276" w:lineRule="auto"/>
        <w:jc w:val="both"/>
        <w:rPr>
          <w:rFonts w:eastAsia="Times New Roman"/>
          <w:color w:val="000000"/>
        </w:rPr>
      </w:pPr>
      <w:r w:rsidRPr="00F20C2A">
        <w:rPr>
          <w:rFonts w:eastAsia="Times New Roman"/>
          <w:color w:val="000000"/>
        </w:rPr>
        <w:t>Согласно графику работы систематически проводятся индивидуальные и фронтальные логопедические занятия при этом осуществляются следующие направления работы:</w:t>
      </w:r>
    </w:p>
    <w:p w:rsidR="00F20C2A" w:rsidRPr="00A10D19" w:rsidRDefault="00F20C2A" w:rsidP="00975A8D">
      <w:pPr>
        <w:pStyle w:val="a5"/>
        <w:numPr>
          <w:ilvl w:val="0"/>
          <w:numId w:val="24"/>
        </w:numPr>
        <w:shd w:val="clear" w:color="auto" w:fill="FFFFFF"/>
        <w:spacing w:after="162" w:line="276" w:lineRule="auto"/>
        <w:jc w:val="both"/>
        <w:rPr>
          <w:rFonts w:eastAsia="Times New Roman"/>
          <w:color w:val="000000"/>
        </w:rPr>
      </w:pPr>
      <w:r w:rsidRPr="00A10D19">
        <w:rPr>
          <w:rFonts w:eastAsia="Times New Roman"/>
          <w:color w:val="000000"/>
        </w:rPr>
        <w:t xml:space="preserve"> профилактика и раннее выявление нарушений чтения и письма;</w:t>
      </w:r>
    </w:p>
    <w:p w:rsidR="00F20C2A" w:rsidRPr="00A10D19" w:rsidRDefault="00F20C2A" w:rsidP="00975A8D">
      <w:pPr>
        <w:pStyle w:val="a5"/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/>
        </w:rPr>
      </w:pPr>
      <w:r w:rsidRPr="00A10D19">
        <w:rPr>
          <w:rFonts w:eastAsia="Times New Roman"/>
        </w:rPr>
        <w:t xml:space="preserve"> развитие графо-моторных навыков, зрительно-моторного слежения, пространственных, временных представлений; отработка артикуляционно-фонетической стороны речи;</w:t>
      </w:r>
    </w:p>
    <w:p w:rsidR="00F20C2A" w:rsidRPr="00A10D19" w:rsidRDefault="00F20C2A" w:rsidP="00975A8D">
      <w:pPr>
        <w:pStyle w:val="a5"/>
        <w:numPr>
          <w:ilvl w:val="0"/>
          <w:numId w:val="24"/>
        </w:numPr>
        <w:shd w:val="clear" w:color="auto" w:fill="FFFFFF"/>
        <w:spacing w:after="162" w:line="276" w:lineRule="auto"/>
        <w:jc w:val="both"/>
        <w:rPr>
          <w:rFonts w:eastAsia="Times New Roman"/>
          <w:color w:val="000000"/>
        </w:rPr>
      </w:pPr>
      <w:r w:rsidRPr="00A10D19">
        <w:rPr>
          <w:rFonts w:eastAsia="Times New Roman"/>
          <w:color w:val="000000"/>
        </w:rPr>
        <w:t xml:space="preserve"> развитие фонематического слуха и восприятия, языкового анализа и синтеза; - постановка звуков, введение последовательно звуков в речь; дифференциация звуков и букв в письменной речи;</w:t>
      </w:r>
    </w:p>
    <w:p w:rsidR="00F20C2A" w:rsidRPr="00A10D19" w:rsidRDefault="00F20C2A" w:rsidP="00975A8D">
      <w:pPr>
        <w:pStyle w:val="a5"/>
        <w:numPr>
          <w:ilvl w:val="0"/>
          <w:numId w:val="24"/>
        </w:numPr>
        <w:shd w:val="clear" w:color="auto" w:fill="FFFFFF"/>
        <w:spacing w:after="162" w:line="276" w:lineRule="auto"/>
        <w:jc w:val="both"/>
        <w:rPr>
          <w:rFonts w:eastAsia="Times New Roman"/>
          <w:color w:val="000000"/>
        </w:rPr>
      </w:pPr>
      <w:r w:rsidRPr="00A10D19">
        <w:rPr>
          <w:rFonts w:eastAsia="Times New Roman"/>
          <w:color w:val="000000"/>
        </w:rPr>
        <w:t xml:space="preserve"> закрепление графических образов букв, закрепление связи звука и буквы;</w:t>
      </w:r>
    </w:p>
    <w:p w:rsidR="00F20C2A" w:rsidRPr="00A10D19" w:rsidRDefault="00F20C2A" w:rsidP="00975A8D">
      <w:pPr>
        <w:pStyle w:val="a5"/>
        <w:numPr>
          <w:ilvl w:val="0"/>
          <w:numId w:val="24"/>
        </w:numPr>
        <w:shd w:val="clear" w:color="auto" w:fill="FFFFFF"/>
        <w:spacing w:after="162" w:line="276" w:lineRule="auto"/>
        <w:jc w:val="both"/>
        <w:rPr>
          <w:rFonts w:eastAsia="Times New Roman"/>
          <w:color w:val="000000"/>
        </w:rPr>
      </w:pPr>
      <w:r w:rsidRPr="00A10D19">
        <w:rPr>
          <w:rFonts w:eastAsia="Times New Roman"/>
          <w:color w:val="000000"/>
        </w:rPr>
        <w:t>расширение и уточнение словарного запаса, работа над морфемным анализом, словообразованием и словоизменением; работа над грамматическим строем речи, грамматическим оформлением устного и письменного высказывания; работа над связной устной и письменной речью;</w:t>
      </w:r>
    </w:p>
    <w:p w:rsidR="00F20C2A" w:rsidRPr="00A10D19" w:rsidRDefault="00F20C2A" w:rsidP="00975A8D">
      <w:pPr>
        <w:pStyle w:val="a5"/>
        <w:numPr>
          <w:ilvl w:val="0"/>
          <w:numId w:val="24"/>
        </w:numPr>
        <w:shd w:val="clear" w:color="auto" w:fill="FFFFFF"/>
        <w:spacing w:after="162" w:line="276" w:lineRule="auto"/>
        <w:jc w:val="both"/>
        <w:rPr>
          <w:rFonts w:eastAsia="Times New Roman"/>
          <w:color w:val="000000"/>
        </w:rPr>
      </w:pPr>
      <w:r w:rsidRPr="00A10D19">
        <w:rPr>
          <w:rFonts w:eastAsia="Times New Roman"/>
          <w:color w:val="000000"/>
        </w:rPr>
        <w:t>автоматизация навыка чтения, работа над интонацией, выразительностью и темпом чтения, пониманием прочитанного.</w:t>
      </w:r>
    </w:p>
    <w:p w:rsidR="00A10D19" w:rsidRPr="00A10D19" w:rsidRDefault="00A10D19" w:rsidP="00975A8D">
      <w:pPr>
        <w:shd w:val="clear" w:color="auto" w:fill="FFFFFF"/>
        <w:spacing w:after="146" w:line="276" w:lineRule="auto"/>
        <w:jc w:val="both"/>
        <w:rPr>
          <w:rFonts w:eastAsia="Times New Roman"/>
          <w:color w:val="333333"/>
        </w:rPr>
      </w:pPr>
      <w:r w:rsidRPr="00A10D19">
        <w:rPr>
          <w:rFonts w:eastAsia="Times New Roman"/>
          <w:bCs/>
          <w:color w:val="333333"/>
        </w:rPr>
        <w:t>В основу занятий педагог-психолог включает следующие методы работы с детьми:</w:t>
      </w:r>
    </w:p>
    <w:p w:rsidR="00A10D19" w:rsidRPr="00A10D19" w:rsidRDefault="00A10D19" w:rsidP="00975A8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/>
          <w:color w:val="333333"/>
        </w:rPr>
      </w:pPr>
      <w:proofErr w:type="spellStart"/>
      <w:proofErr w:type="gramStart"/>
      <w:r w:rsidRPr="00A10D19">
        <w:rPr>
          <w:rFonts w:eastAsia="Times New Roman"/>
          <w:b/>
          <w:bCs/>
          <w:color w:val="333333"/>
        </w:rPr>
        <w:lastRenderedPageBreak/>
        <w:t>психогимнастика</w:t>
      </w:r>
      <w:proofErr w:type="spellEnd"/>
      <w:r w:rsidRPr="00A10D19">
        <w:rPr>
          <w:rFonts w:eastAsia="Times New Roman"/>
          <w:b/>
          <w:bCs/>
          <w:color w:val="333333"/>
        </w:rPr>
        <w:t> </w:t>
      </w:r>
      <w:r w:rsidRPr="00B30BE2">
        <w:rPr>
          <w:rFonts w:eastAsia="Times New Roman"/>
          <w:i/>
          <w:iCs/>
        </w:rPr>
        <w:t>(включает в себя ритмику, пантомиму, игры на снятие напряжения, развитие эмоционально-личностной сферы.</w:t>
      </w:r>
      <w:proofErr w:type="gramEnd"/>
      <w:r w:rsidRPr="00B30BE2">
        <w:rPr>
          <w:rFonts w:eastAsia="Times New Roman"/>
          <w:i/>
          <w:iCs/>
        </w:rPr>
        <w:t xml:space="preserve"> </w:t>
      </w:r>
      <w:proofErr w:type="gramStart"/>
      <w:r w:rsidRPr="00B30BE2">
        <w:rPr>
          <w:rFonts w:eastAsia="Times New Roman"/>
          <w:i/>
          <w:iCs/>
        </w:rPr>
        <w:t>Игры «Мое настроение», «Веселый – грустный»)</w:t>
      </w:r>
      <w:proofErr w:type="gramEnd"/>
    </w:p>
    <w:p w:rsidR="00A10D19" w:rsidRPr="00A10D19" w:rsidRDefault="00A10D19" w:rsidP="00975A8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/>
        </w:rPr>
      </w:pPr>
      <w:r w:rsidRPr="00A10D19">
        <w:rPr>
          <w:rFonts w:eastAsia="Times New Roman"/>
          <w:b/>
          <w:bCs/>
          <w:color w:val="333333"/>
        </w:rPr>
        <w:t>рисуночные методы </w:t>
      </w:r>
      <w:r w:rsidRPr="00B30BE2">
        <w:rPr>
          <w:rFonts w:eastAsia="Times New Roman"/>
          <w:i/>
          <w:iCs/>
        </w:rPr>
        <w:t>(рисунки детей не только отражают уровень умственного развития и индивидуальные личностные особенности, но и являются своеобразной проекцией личности.)</w:t>
      </w:r>
    </w:p>
    <w:p w:rsidR="00A10D19" w:rsidRPr="00A10D19" w:rsidRDefault="00A10D19" w:rsidP="00975A8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/>
          <w:color w:val="333333"/>
        </w:rPr>
      </w:pPr>
      <w:r w:rsidRPr="00A10D19">
        <w:rPr>
          <w:rFonts w:eastAsia="Times New Roman"/>
          <w:b/>
          <w:bCs/>
          <w:color w:val="333333"/>
        </w:rPr>
        <w:t xml:space="preserve">техники и приемы </w:t>
      </w:r>
      <w:proofErr w:type="spellStart"/>
      <w:r w:rsidRPr="00A10D19">
        <w:rPr>
          <w:rFonts w:eastAsia="Times New Roman"/>
          <w:b/>
          <w:bCs/>
          <w:color w:val="333333"/>
        </w:rPr>
        <w:t>саморегуляции</w:t>
      </w:r>
      <w:proofErr w:type="spellEnd"/>
      <w:r w:rsidRPr="00A10D19">
        <w:rPr>
          <w:rFonts w:eastAsia="Times New Roman"/>
          <w:b/>
          <w:bCs/>
          <w:color w:val="333333"/>
        </w:rPr>
        <w:t> </w:t>
      </w:r>
      <w:r w:rsidRPr="00A10D19">
        <w:rPr>
          <w:rFonts w:eastAsia="Times New Roman"/>
          <w:i/>
          <w:iCs/>
          <w:color w:val="333333"/>
        </w:rPr>
        <w:t>(</w:t>
      </w:r>
      <w:r w:rsidRPr="00B30BE2">
        <w:rPr>
          <w:rFonts w:eastAsia="Times New Roman"/>
          <w:i/>
          <w:iCs/>
        </w:rPr>
        <w:t>развитие навыков самоконтроля)</w:t>
      </w:r>
    </w:p>
    <w:p w:rsidR="00A10D19" w:rsidRPr="00A10D19" w:rsidRDefault="00A10D19" w:rsidP="00975A8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/>
        </w:rPr>
      </w:pPr>
      <w:proofErr w:type="spellStart"/>
      <w:r w:rsidRPr="00A10D19">
        <w:rPr>
          <w:rFonts w:eastAsia="Times New Roman"/>
          <w:b/>
          <w:bCs/>
          <w:color w:val="333333"/>
        </w:rPr>
        <w:t>цветотерапия</w:t>
      </w:r>
      <w:proofErr w:type="spellEnd"/>
      <w:r w:rsidRPr="00A10D19">
        <w:rPr>
          <w:rFonts w:eastAsia="Times New Roman"/>
          <w:b/>
          <w:bCs/>
          <w:color w:val="333333"/>
        </w:rPr>
        <w:t> </w:t>
      </w:r>
      <w:r w:rsidRPr="00B30BE2">
        <w:rPr>
          <w:rFonts w:eastAsia="Times New Roman"/>
          <w:i/>
          <w:iCs/>
        </w:rPr>
        <w:t>(восстановление эмоционального равновесия)</w:t>
      </w:r>
    </w:p>
    <w:p w:rsidR="00A10D19" w:rsidRPr="00A10D19" w:rsidRDefault="00A10D19" w:rsidP="00975A8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/>
        </w:rPr>
      </w:pPr>
      <w:r w:rsidRPr="00A10D19">
        <w:rPr>
          <w:rFonts w:eastAsia="Times New Roman"/>
          <w:b/>
          <w:bCs/>
          <w:color w:val="333333"/>
        </w:rPr>
        <w:t>развивающие занятия, игры </w:t>
      </w:r>
      <w:r w:rsidRPr="00B30BE2">
        <w:rPr>
          <w:rFonts w:eastAsia="Times New Roman"/>
          <w:i/>
          <w:iCs/>
        </w:rPr>
        <w:t>(развитие психических процессов)</w:t>
      </w:r>
    </w:p>
    <w:p w:rsidR="00A10D19" w:rsidRPr="00A10D19" w:rsidRDefault="00A10D19" w:rsidP="00975A8D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/>
        </w:rPr>
      </w:pPr>
      <w:r w:rsidRPr="00A10D19">
        <w:rPr>
          <w:rFonts w:eastAsia="Times New Roman"/>
          <w:b/>
          <w:bCs/>
          <w:color w:val="333333"/>
        </w:rPr>
        <w:t>сеансы релаксации </w:t>
      </w:r>
      <w:r w:rsidRPr="00B30BE2">
        <w:rPr>
          <w:rFonts w:eastAsia="Times New Roman"/>
          <w:i/>
          <w:iCs/>
        </w:rPr>
        <w:t>(в зависимости от состояния ребенка используется спокойная классическая музыка, звуки природы, наблюдение за животными).</w:t>
      </w:r>
    </w:p>
    <w:p w:rsidR="00EA03DC" w:rsidRDefault="00EA03DC" w:rsidP="00B30BE2">
      <w:pPr>
        <w:shd w:val="clear" w:color="auto" w:fill="FFFFFF"/>
        <w:spacing w:after="162" w:line="276" w:lineRule="auto"/>
        <w:rPr>
          <w:rFonts w:eastAsia="Times New Roman"/>
          <w:color w:val="000000"/>
        </w:rPr>
        <w:sectPr w:rsidR="00EA03DC" w:rsidSect="00F20C2A">
          <w:type w:val="continuous"/>
          <w:pgSz w:w="11906" w:h="16838"/>
          <w:pgMar w:top="851" w:right="1274" w:bottom="1418" w:left="1560" w:header="709" w:footer="709" w:gutter="0"/>
          <w:cols w:space="720"/>
          <w:docGrid w:linePitch="360"/>
        </w:sectPr>
      </w:pPr>
      <w:r>
        <w:rPr>
          <w:rFonts w:eastAsia="Times New Roman"/>
          <w:color w:val="000000"/>
        </w:rPr>
        <w:t>Занятия логопеда</w:t>
      </w:r>
    </w:p>
    <w:p w:rsidR="00A10D19" w:rsidRPr="00F20C2A" w:rsidRDefault="00B30BE2" w:rsidP="00D5612A">
      <w:pPr>
        <w:shd w:val="clear" w:color="auto" w:fill="FFFFFF"/>
        <w:spacing w:after="162" w:line="276" w:lineRule="auto"/>
        <w:ind w:left="-142" w:firstLine="142"/>
        <w:rPr>
          <w:rFonts w:eastAsia="Times New Roman"/>
          <w:color w:val="000000"/>
        </w:rPr>
      </w:pPr>
      <w:r w:rsidRPr="00B30BE2">
        <w:rPr>
          <w:rFonts w:eastAsia="Times New Roman"/>
          <w:noProof/>
          <w:color w:val="000000"/>
        </w:rPr>
        <w:lastRenderedPageBreak/>
        <w:drawing>
          <wp:inline distT="0" distB="0" distL="0" distR="0">
            <wp:extent cx="2648754" cy="2332234"/>
            <wp:effectExtent l="19050" t="0" r="0" b="0"/>
            <wp:docPr id="28" name="Рисунок 4" descr="C:\Users\Acer\AppData\Local\Microsoft\Windows\INetCache\Content.Word\b0ebde07-58f9-4650-a3ba-2ddeffb63d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AppData\Local\Microsoft\Windows\INetCache\Content.Word\b0ebde07-58f9-4650-a3ba-2ddeffb63d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334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35E" w:rsidRDefault="00B30BE2" w:rsidP="00D5612A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  <w:jc w:val="both"/>
      </w:pPr>
      <w:r>
        <w:t xml:space="preserve">Формирование пространственных представлений </w:t>
      </w:r>
      <w:r w:rsidR="00EA03DC">
        <w:t xml:space="preserve"> у детей.</w:t>
      </w:r>
    </w:p>
    <w:p w:rsidR="00B30BE2" w:rsidRDefault="00B30BE2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</w:p>
    <w:p w:rsidR="00B30BE2" w:rsidRDefault="00B30BE2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</w:p>
    <w:p w:rsidR="00B30BE2" w:rsidRDefault="00D5612A" w:rsidP="00D5612A">
      <w:pPr>
        <w:pStyle w:val="a5"/>
        <w:widowControl w:val="0"/>
        <w:tabs>
          <w:tab w:val="left" w:pos="459"/>
        </w:tabs>
        <w:spacing w:line="276" w:lineRule="auto"/>
        <w:ind w:left="0" w:rightChars="9" w:right="22"/>
      </w:pPr>
      <w:r w:rsidRPr="00D5612A">
        <w:rPr>
          <w:noProof/>
        </w:rPr>
        <w:drawing>
          <wp:inline distT="0" distB="0" distL="0" distR="0">
            <wp:extent cx="2652231" cy="2442561"/>
            <wp:effectExtent l="19050" t="0" r="0" b="0"/>
            <wp:docPr id="32" name="Рисунок 5" descr="C:\Users\Acer\AppData\Local\Microsoft\Windows\INetCache\Content.Word\ed34b5a2-91ec-41ad-a829-485aa5f78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AppData\Local\Microsoft\Windows\INetCache\Content.Word\ed34b5a2-91ec-41ad-a829-485aa5f788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31" cy="2442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BE2" w:rsidRDefault="00EA03DC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  <w:r w:rsidRPr="00EA03DC">
        <w:rPr>
          <w:noProof/>
        </w:rPr>
        <w:lastRenderedPageBreak/>
        <w:drawing>
          <wp:inline distT="0" distB="0" distL="0" distR="0">
            <wp:extent cx="2647416" cy="2332234"/>
            <wp:effectExtent l="19050" t="0" r="534" b="0"/>
            <wp:docPr id="29" name="Рисунок 9" descr="C:\Users\Acer\AppData\Local\Microsoft\Windows\INetCache\Content.Word\49db946d-288f-452f-af23-a1cb48cde2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AppData\Local\Microsoft\Windows\INetCache\Content.Word\49db946d-288f-452f-af23-a1cb48cde2bf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33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BE2" w:rsidRDefault="00B30BE2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</w:p>
    <w:p w:rsidR="00D5612A" w:rsidRDefault="00D5612A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  <w:r>
        <w:t>Развитие и тренировка памяти</w:t>
      </w:r>
    </w:p>
    <w:p w:rsidR="00D5612A" w:rsidRDefault="00D5612A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</w:p>
    <w:p w:rsidR="00D5612A" w:rsidRDefault="00D5612A" w:rsidP="00D5612A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  <w:jc w:val="both"/>
      </w:pPr>
    </w:p>
    <w:p w:rsidR="00B30BE2" w:rsidRDefault="00B30BE2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</w:p>
    <w:p w:rsidR="00B30BE2" w:rsidRDefault="004F1E50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  <w:r w:rsidRPr="004F1E50">
        <w:rPr>
          <w:noProof/>
        </w:rPr>
        <w:drawing>
          <wp:inline distT="0" distB="0" distL="0" distR="0">
            <wp:extent cx="2652231" cy="2527441"/>
            <wp:effectExtent l="19050" t="0" r="0" b="0"/>
            <wp:docPr id="34" name="Рисунок 2" descr="C:\Users\Acer\Desktop\9a2eac84-91a0-4016-868d-7a3696c574f2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9a2eac84-91a0-4016-868d-7a3696c574f2 — копия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52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1E50" w:rsidRDefault="004F1E50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  <w:sectPr w:rsidR="004F1E50" w:rsidSect="00B30BE2">
          <w:type w:val="continuous"/>
          <w:pgSz w:w="11906" w:h="16838"/>
          <w:pgMar w:top="851" w:right="1274" w:bottom="1418" w:left="1560" w:header="709" w:footer="709" w:gutter="0"/>
          <w:cols w:num="2" w:space="720"/>
          <w:docGrid w:linePitch="360"/>
        </w:sectPr>
      </w:pPr>
    </w:p>
    <w:p w:rsidR="00B30BE2" w:rsidRDefault="004F1E50" w:rsidP="00B30BE2">
      <w:pPr>
        <w:pStyle w:val="a5"/>
        <w:widowControl w:val="0"/>
        <w:tabs>
          <w:tab w:val="left" w:pos="459"/>
        </w:tabs>
        <w:spacing w:line="276" w:lineRule="auto"/>
        <w:ind w:left="718" w:rightChars="9" w:right="22"/>
      </w:pPr>
      <w:r>
        <w:lastRenderedPageBreak/>
        <w:t>Групповое занятие психолога                               Индивидуальное занятие психолога</w:t>
      </w:r>
    </w:p>
    <w:p w:rsidR="00B30BE2" w:rsidRPr="00A10D19" w:rsidRDefault="00B30BE2" w:rsidP="00F20C2A">
      <w:pPr>
        <w:pStyle w:val="a5"/>
        <w:widowControl w:val="0"/>
        <w:tabs>
          <w:tab w:val="left" w:pos="459"/>
        </w:tabs>
        <w:ind w:left="718" w:rightChars="9" w:right="22"/>
      </w:pPr>
    </w:p>
    <w:p w:rsidR="0067006F" w:rsidRDefault="00787518" w:rsidP="0067006F">
      <w:pPr>
        <w:pStyle w:val="ConsPlusNormal"/>
        <w:widowControl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по гранту  главы Республики Дагестан  </w:t>
      </w:r>
      <w:r w:rsidR="0067006F" w:rsidRPr="00A10D19">
        <w:rPr>
          <w:rFonts w:ascii="Times New Roman" w:hAnsi="Times New Roman" w:cs="Times New Roman"/>
          <w:sz w:val="24"/>
          <w:szCs w:val="24"/>
        </w:rPr>
        <w:t xml:space="preserve"> размещена на  школьном сайте нормативно-правовой документации, информации об инклюзивном образовании.</w:t>
      </w:r>
    </w:p>
    <w:p w:rsidR="00787518" w:rsidRPr="009E7F08" w:rsidRDefault="00787518" w:rsidP="00787518">
      <w:pPr>
        <w:pStyle w:val="ConsPlusNormal"/>
        <w:widowControl/>
        <w:ind w:left="718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E7F08">
        <w:rPr>
          <w:rFonts w:ascii="Times New Roman" w:hAnsi="Times New Roman" w:cs="Times New Roman"/>
          <w:sz w:val="24"/>
          <w:szCs w:val="24"/>
        </w:rPr>
        <w:t>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gimnaziya</w:t>
      </w:r>
      <w:proofErr w:type="spellEnd"/>
      <w:r w:rsidRPr="009E7F08">
        <w:rPr>
          <w:rFonts w:ascii="Times New Roman" w:hAnsi="Times New Roman" w:cs="Times New Roman"/>
          <w:sz w:val="24"/>
          <w:szCs w:val="24"/>
        </w:rPr>
        <w:t>-4.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dagestanschool</w:t>
      </w:r>
      <w:proofErr w:type="spellEnd"/>
      <w:r w:rsidRPr="009E7F08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E7F08">
        <w:rPr>
          <w:rFonts w:ascii="Times New Roman" w:hAnsi="Times New Roman" w:cs="Times New Roman"/>
          <w:sz w:val="24"/>
          <w:szCs w:val="24"/>
        </w:rPr>
        <w:t>/</w:t>
      </w:r>
    </w:p>
    <w:p w:rsidR="00C14C03" w:rsidRPr="004C5376" w:rsidRDefault="00787518" w:rsidP="00787518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</w:t>
      </w:r>
    </w:p>
    <w:p w:rsidR="00475EBA" w:rsidRPr="00475EBA" w:rsidRDefault="00475EBA" w:rsidP="00787518">
      <w:pPr>
        <w:shd w:val="clear" w:color="auto" w:fill="FFFFFF"/>
        <w:spacing w:after="125" w:line="276" w:lineRule="auto"/>
        <w:jc w:val="both"/>
        <w:rPr>
          <w:rFonts w:eastAsia="Times New Roman"/>
          <w:color w:val="000000"/>
        </w:rPr>
      </w:pPr>
      <w:r w:rsidRPr="00475EBA">
        <w:rPr>
          <w:rFonts w:eastAsia="Times New Roman"/>
          <w:color w:val="000000"/>
        </w:rPr>
        <w:t>Включение данной категории учащихся в единый учебный коллектив школы на равноправной основе позволяет изменить взгляды общества на их возможности, готовит общество к принятию человека с ограниченными возможностями. Одним из наиболее важных результатов реализации проекта является помощь семье, воспитывающей ребёнка с ограниченными возможностями здоровья - обучение такого ребёнка по месту жительства, сохранение внутрисемейных связей, включение родителей в решение развивающих и коррекционных задач. Создание в общеобразовательном учреждении инклюзивной образовательной среды для обучения детей с ОВЗ, обеспечивает возможность реализации вариативных коррекционных образовательных программ, успешность социальной адаптации, развития социально значимых качеств личности, компенсации нарушений познавательной деятельности учащихся. При этом дети обучаются в общеобразовательном классе и принимают активное участие в жизни школы в рамках общешкольного плана. Важную практическую значимость имеет активное вовлечение родителей в участие в проекте. Значимо и то, что педагоги учатся дифференцировать свое внимание и методы обучения, опираясь на полученные знания и свой опыт в работе с детьми, имеющими ограниченные возможности здоровья.</w:t>
      </w:r>
    </w:p>
    <w:p w:rsidR="00475EBA" w:rsidRPr="0003022D" w:rsidRDefault="00E328ED" w:rsidP="00787518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eastAsia="Times New Roman"/>
          <w:color w:val="000000"/>
        </w:rPr>
        <w:t xml:space="preserve">При реализации </w:t>
      </w:r>
      <w:r w:rsidR="00475EBA" w:rsidRPr="0003022D">
        <w:rPr>
          <w:rFonts w:eastAsia="Times New Roman"/>
          <w:color w:val="000000"/>
        </w:rPr>
        <w:t xml:space="preserve"> проекта достигнуты следующие результаты:</w:t>
      </w:r>
    </w:p>
    <w:p w:rsidR="00475EBA" w:rsidRPr="00E328ED" w:rsidRDefault="00475EBA" w:rsidP="00787518">
      <w:pPr>
        <w:pStyle w:val="a5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</w:rPr>
      </w:pPr>
      <w:r w:rsidRPr="00E328ED">
        <w:rPr>
          <w:rFonts w:eastAsia="Times New Roman"/>
          <w:color w:val="000000"/>
        </w:rPr>
        <w:t>Улучшена материально-техническая база  общеобразовательной школы.</w:t>
      </w:r>
    </w:p>
    <w:p w:rsidR="00475EBA" w:rsidRPr="00E328ED" w:rsidRDefault="00475EBA" w:rsidP="00787518">
      <w:pPr>
        <w:pStyle w:val="a5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</w:rPr>
      </w:pPr>
      <w:r w:rsidRPr="00E328ED">
        <w:rPr>
          <w:rFonts w:eastAsia="Times New Roman"/>
          <w:color w:val="000000"/>
        </w:rPr>
        <w:t>Значительно повышен профессиональный уровень педагогов школы.</w:t>
      </w:r>
    </w:p>
    <w:p w:rsidR="00221573" w:rsidRPr="00E328ED" w:rsidRDefault="00475EBA" w:rsidP="00787518">
      <w:pPr>
        <w:pStyle w:val="a5"/>
        <w:numPr>
          <w:ilvl w:val="0"/>
          <w:numId w:val="15"/>
        </w:numPr>
        <w:shd w:val="clear" w:color="auto" w:fill="FFFFFF"/>
        <w:spacing w:line="276" w:lineRule="auto"/>
        <w:jc w:val="both"/>
        <w:rPr>
          <w:rFonts w:ascii="Arial" w:eastAsia="Times New Roman" w:hAnsi="Arial" w:cs="Arial"/>
          <w:color w:val="000000"/>
        </w:rPr>
      </w:pPr>
      <w:r w:rsidRPr="00E328ED">
        <w:rPr>
          <w:rFonts w:eastAsia="Times New Roman"/>
          <w:color w:val="000000"/>
        </w:rPr>
        <w:t>Рост положительного отношения к созданию инклюзивных классов</w:t>
      </w:r>
      <w:r w:rsidR="0003022D" w:rsidRPr="00E328ED">
        <w:rPr>
          <w:rFonts w:eastAsia="Times New Roman"/>
          <w:color w:val="000000"/>
        </w:rPr>
        <w:t xml:space="preserve"> со стороны учащихся  МБОУ «Гимназия №4»</w:t>
      </w:r>
      <w:r w:rsidRPr="00E328ED">
        <w:rPr>
          <w:rFonts w:eastAsia="Times New Roman"/>
          <w:color w:val="000000"/>
        </w:rPr>
        <w:t xml:space="preserve"> и родительской общественности.</w:t>
      </w:r>
    </w:p>
    <w:p w:rsidR="00475EBA" w:rsidRPr="00221573" w:rsidRDefault="00DB416B" w:rsidP="00787518">
      <w:pPr>
        <w:shd w:val="clear" w:color="auto" w:fill="FFFFFF"/>
        <w:spacing w:line="276" w:lineRule="auto"/>
        <w:ind w:firstLine="360"/>
        <w:jc w:val="both"/>
        <w:rPr>
          <w:rFonts w:ascii="Arial" w:eastAsia="Times New Roman" w:hAnsi="Arial" w:cs="Arial"/>
          <w:color w:val="000000"/>
        </w:rPr>
      </w:pPr>
      <w:r w:rsidRPr="00221573">
        <w:rPr>
          <w:rFonts w:eastAsia="Times New Roman"/>
          <w:color w:val="000000"/>
        </w:rPr>
        <w:t xml:space="preserve"> </w:t>
      </w:r>
      <w:r w:rsidR="00475EBA" w:rsidRPr="00221573">
        <w:rPr>
          <w:rFonts w:eastAsia="Times New Roman"/>
          <w:color w:val="000000"/>
        </w:rPr>
        <w:t xml:space="preserve">Что такое для нас ребёнок? Ребёнок – это целый мир, полный волшебства и загадок! Множество детей…множество тайн и чудес…самых важных для нас, с ними не сравнится ни одно чудо Вселенной! Сколько детей видим мы – педагоги! И каждый из этих детей становится для нас самым родным, самым хорошим, умным и любимым! Все их заботы, горести и тревоги мы пропускаем через своё сердце и твёрдо верим в их счастливое будущее. Взявшись за реализацию данного </w:t>
      </w:r>
      <w:proofErr w:type="gramStart"/>
      <w:r w:rsidR="00475EBA" w:rsidRPr="00221573">
        <w:rPr>
          <w:rFonts w:eastAsia="Times New Roman"/>
          <w:color w:val="000000"/>
        </w:rPr>
        <w:t>проекта</w:t>
      </w:r>
      <w:proofErr w:type="gramEnd"/>
      <w:r w:rsidR="00475EBA" w:rsidRPr="00221573">
        <w:rPr>
          <w:rFonts w:eastAsia="Times New Roman"/>
          <w:color w:val="000000"/>
        </w:rPr>
        <w:t xml:space="preserve"> мы хотим показать ВСЕМ людям красоту и важность души КАЖДОГО ребёнка, независимо от состояния его здоровья, вероисповедания и языка на котором он говорит!</w:t>
      </w:r>
    </w:p>
    <w:p w:rsidR="00056D46" w:rsidRDefault="00056D46" w:rsidP="00787518">
      <w:pPr>
        <w:pStyle w:val="ConsPlusNormal"/>
        <w:widowControl/>
        <w:spacing w:line="276" w:lineRule="auto"/>
        <w:ind w:firstLine="540"/>
        <w:jc w:val="both"/>
        <w:rPr>
          <w:rFonts w:eastAsia="Times New Roman"/>
          <w:color w:val="000000"/>
          <w:sz w:val="18"/>
          <w:szCs w:val="18"/>
        </w:rPr>
      </w:pPr>
    </w:p>
    <w:p w:rsidR="001C7673" w:rsidRPr="00E36DF2" w:rsidRDefault="001C7673" w:rsidP="00787518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6DF2">
        <w:rPr>
          <w:rFonts w:ascii="Times New Roman" w:hAnsi="Times New Roman" w:cs="Times New Roman"/>
          <w:b/>
          <w:sz w:val="24"/>
          <w:szCs w:val="24"/>
        </w:rPr>
        <w:t>Договоры с целью реализации гранта были заключены следующие:</w:t>
      </w:r>
    </w:p>
    <w:p w:rsidR="001C7673" w:rsidRDefault="001C7673" w:rsidP="001C7673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75A8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Договор поставки товара №905 от 10 февраля 2020г. с индивидуальным предпринимателем Салаховым А.С.</w:t>
      </w:r>
    </w:p>
    <w:p w:rsidR="001C7673" w:rsidRDefault="001C7673" w:rsidP="001C7673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Договор поставки товара № 152 от 20 февраля 2020г с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Магмус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-ЛТД» в лице генерального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Г.Д.</w:t>
      </w:r>
    </w:p>
    <w:p w:rsidR="001C7673" w:rsidRDefault="001C7673" w:rsidP="001C7673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proofErr w:type="gramStart"/>
      <w:r>
        <w:rPr>
          <w:rFonts w:ascii="Times New Roman" w:hAnsi="Times New Roman" w:cs="Times New Roman"/>
          <w:sz w:val="24"/>
          <w:szCs w:val="24"/>
        </w:rPr>
        <w:t>)Д</w:t>
      </w:r>
      <w:proofErr w:type="gramEnd"/>
      <w:r>
        <w:rPr>
          <w:rFonts w:ascii="Times New Roman" w:hAnsi="Times New Roman" w:cs="Times New Roman"/>
          <w:sz w:val="24"/>
          <w:szCs w:val="24"/>
        </w:rPr>
        <w:t>оговор поставки товара №153 от 20 февраля 2020г с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Магмус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-ЛТД» в лице генерального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Дибирова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Г.Д.</w:t>
      </w:r>
    </w:p>
    <w:p w:rsidR="001C7673" w:rsidRDefault="001C7673" w:rsidP="001C7673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Договор поставки №2148 от 17 августа 2020г  с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Тетрабум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в лице директора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Ширинова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С.И.</w:t>
      </w:r>
    </w:p>
    <w:p w:rsidR="009E7F08" w:rsidRDefault="00A30CB0" w:rsidP="009E7F08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30CB0" w:rsidRDefault="00A30CB0" w:rsidP="009E7F08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Грантополучатель</w:t>
      </w:r>
      <w:proofErr w:type="spellEnd"/>
    </w:p>
    <w:p w:rsidR="005E6129" w:rsidRDefault="005E6129" w:rsidP="009E7F08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«Гимназия №4»</w:t>
      </w:r>
    </w:p>
    <w:p w:rsidR="00D71AD1" w:rsidRDefault="00A30CB0" w:rsidP="009E7F0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5E6129">
        <w:rPr>
          <w:rFonts w:ascii="Times New Roman" w:hAnsi="Times New Roman" w:cs="Times New Roman"/>
          <w:sz w:val="24"/>
          <w:szCs w:val="24"/>
        </w:rPr>
        <w:t xml:space="preserve">г. Махачкалы </w:t>
      </w:r>
      <w:proofErr w:type="spellStart"/>
      <w:r w:rsidR="005E6129"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 w:rsidR="005E6129">
        <w:rPr>
          <w:rFonts w:ascii="Times New Roman" w:hAnsi="Times New Roman" w:cs="Times New Roman"/>
          <w:sz w:val="24"/>
          <w:szCs w:val="24"/>
        </w:rPr>
        <w:t xml:space="preserve"> И.П.</w:t>
      </w:r>
      <w:r w:rsidR="009E7F08">
        <w:rPr>
          <w:rFonts w:ascii="Times New Roman" w:hAnsi="Times New Roman" w:cs="Times New Roman"/>
          <w:sz w:val="24"/>
          <w:szCs w:val="24"/>
        </w:rPr>
        <w:t xml:space="preserve">       </w:t>
      </w:r>
      <w:r w:rsidR="00D71AD1">
        <w:rPr>
          <w:rFonts w:ascii="Times New Roman" w:hAnsi="Times New Roman" w:cs="Times New Roman"/>
          <w:sz w:val="24"/>
          <w:szCs w:val="24"/>
        </w:rPr>
        <w:t>М.П.</w:t>
      </w:r>
    </w:p>
    <w:p w:rsidR="00D71AD1" w:rsidRDefault="009E7F08" w:rsidP="00D71AD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D71AD1">
        <w:rPr>
          <w:rFonts w:ascii="Times New Roman" w:hAnsi="Times New Roman" w:cs="Times New Roman"/>
          <w:sz w:val="24"/>
          <w:szCs w:val="24"/>
        </w:rPr>
        <w:t>риложение № 5</w:t>
      </w:r>
    </w:p>
    <w:p w:rsidR="00D71AD1" w:rsidRDefault="00D71AD1" w:rsidP="00D71AD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о предоставлении гранта </w:t>
      </w:r>
    </w:p>
    <w:p w:rsidR="005E6129" w:rsidRDefault="005E6129" w:rsidP="005E612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_25 . 12. 2019_ г. № _13_</w:t>
      </w:r>
    </w:p>
    <w:p w:rsidR="00D71AD1" w:rsidRDefault="00D71AD1" w:rsidP="00D71AD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71AD1" w:rsidRDefault="00D71AD1" w:rsidP="00D71AD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ФИНАНСОВЫЙ ОТЧЕТ</w:t>
      </w:r>
    </w:p>
    <w:p w:rsidR="00D71AD1" w:rsidRDefault="00D71AD1" w:rsidP="00D71AD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___</w:t>
      </w:r>
      <w:r w:rsidR="00A30CB0">
        <w:rPr>
          <w:rFonts w:ascii="Times New Roman" w:hAnsi="Times New Roman" w:cs="Times New Roman"/>
          <w:sz w:val="24"/>
          <w:szCs w:val="24"/>
        </w:rPr>
        <w:t>10 ноября__ 2020</w:t>
      </w:r>
      <w:r>
        <w:rPr>
          <w:rFonts w:ascii="Times New Roman" w:hAnsi="Times New Roman" w:cs="Times New Roman"/>
          <w:sz w:val="24"/>
          <w:szCs w:val="24"/>
        </w:rPr>
        <w:t>_ г.</w:t>
      </w:r>
    </w:p>
    <w:p w:rsidR="00D71AD1" w:rsidRDefault="00D71AD1" w:rsidP="00D71AD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71AD1" w:rsidRDefault="00D71AD1" w:rsidP="00D71A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 за отчетный период получено всего __350 тыс.______________________.</w:t>
      </w:r>
    </w:p>
    <w:p w:rsidR="00D71AD1" w:rsidRDefault="00A30CB0" w:rsidP="00D71AD1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D71AD1">
        <w:rPr>
          <w:rFonts w:ascii="Times New Roman" w:hAnsi="Times New Roman" w:cs="Times New Roman"/>
        </w:rPr>
        <w:t>(указывается в рублях)</w:t>
      </w:r>
    </w:p>
    <w:p w:rsidR="00D71AD1" w:rsidRDefault="00D71AD1" w:rsidP="00D71A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б) из них использовано всего _____350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________________________________.</w:t>
      </w:r>
    </w:p>
    <w:p w:rsidR="00D71AD1" w:rsidRDefault="00A30CB0" w:rsidP="00D71AD1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71AD1">
        <w:rPr>
          <w:rFonts w:ascii="Times New Roman" w:hAnsi="Times New Roman" w:cs="Times New Roman"/>
        </w:rPr>
        <w:t>(указывается в рублях)</w:t>
      </w:r>
    </w:p>
    <w:p w:rsidR="00D71AD1" w:rsidRDefault="00D71AD1" w:rsidP="00D71AD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в) остаток по отчетному периоду __________</w:t>
      </w:r>
      <w:r w:rsidR="00A30CB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A30CB0">
        <w:rPr>
          <w:rFonts w:ascii="Times New Roman" w:hAnsi="Times New Roman" w:cs="Times New Roman"/>
          <w:sz w:val="24"/>
          <w:szCs w:val="24"/>
        </w:rPr>
        <w:t>___________________</w:t>
      </w:r>
    </w:p>
    <w:p w:rsidR="00D71AD1" w:rsidRDefault="00A30CB0" w:rsidP="00D71AD1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proofErr w:type="gramStart"/>
      <w:r w:rsidR="00D71AD1">
        <w:rPr>
          <w:rFonts w:ascii="Times New Roman" w:hAnsi="Times New Roman" w:cs="Times New Roman"/>
        </w:rPr>
        <w:t>(указывается свободный остаток средств в рублях,</w:t>
      </w:r>
      <w:proofErr w:type="gramEnd"/>
    </w:p>
    <w:p w:rsidR="00D71AD1" w:rsidRDefault="00A30CB0" w:rsidP="00D71AD1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proofErr w:type="gramStart"/>
      <w:r w:rsidR="00D71AD1">
        <w:rPr>
          <w:rFonts w:ascii="Times New Roman" w:hAnsi="Times New Roman" w:cs="Times New Roman"/>
        </w:rPr>
        <w:t>полученных</w:t>
      </w:r>
      <w:proofErr w:type="gramEnd"/>
      <w:r w:rsidR="00D71AD1">
        <w:rPr>
          <w:rFonts w:ascii="Times New Roman" w:hAnsi="Times New Roman" w:cs="Times New Roman"/>
        </w:rPr>
        <w:t xml:space="preserve"> и еще не использованных за отчетный период)</w:t>
      </w:r>
    </w:p>
    <w:p w:rsidR="00D71AD1" w:rsidRDefault="00D71AD1" w:rsidP="00D71AD1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-9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1815"/>
        <w:gridCol w:w="1559"/>
        <w:gridCol w:w="2126"/>
        <w:gridCol w:w="1134"/>
        <w:gridCol w:w="1985"/>
      </w:tblGrid>
      <w:tr w:rsidR="002470FD" w:rsidTr="00787518">
        <w:trPr>
          <w:trHeight w:val="360"/>
        </w:trPr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0FD" w:rsidRDefault="002470FD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расходов 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0FD" w:rsidRDefault="002470FD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0FD" w:rsidRDefault="002470FD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0FD" w:rsidRDefault="002470FD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Израсходовано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0FD" w:rsidRDefault="002470FD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 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70FD" w:rsidRDefault="002470FD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E210B" w:rsidTr="00787518">
        <w:trPr>
          <w:trHeight w:val="360"/>
        </w:trPr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30CB0" w:rsidTr="00787518">
        <w:trPr>
          <w:trHeight w:val="240"/>
        </w:trPr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Специализирован-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парты для детей ДЦП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200000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350.000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199589,48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CB0" w:rsidTr="00787518">
        <w:trPr>
          <w:trHeight w:val="240"/>
        </w:trPr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Мягкие стулья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18600р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2470FD">
            <w:pPr>
              <w:pStyle w:val="ConsPlusNormal"/>
              <w:widowControl/>
              <w:ind w:firstLine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18595,50</w:t>
            </w:r>
          </w:p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CB0" w:rsidTr="00787518">
        <w:trPr>
          <w:trHeight w:val="240"/>
        </w:trPr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57900р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2470FD">
            <w:pPr>
              <w:pStyle w:val="ConsPlusNormal"/>
              <w:widowControl/>
              <w:ind w:firstLine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76170,00</w:t>
            </w:r>
          </w:p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Учитывая, что спонсоры гимназии в запланированном периоде подарили  2 экрана, решено, оставшиеся деньги добавить к статье проекторы  и 1 кронштейн для установки проектора.</w:t>
            </w:r>
          </w:p>
        </w:tc>
      </w:tr>
      <w:tr w:rsidR="00A30CB0" w:rsidTr="00787518">
        <w:trPr>
          <w:trHeight w:val="240"/>
        </w:trPr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23500р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CB0" w:rsidRDefault="00A30CB0" w:rsidP="002470F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3590+990 (кронштейн)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0CB0" w:rsidTr="00787518">
        <w:trPr>
          <w:trHeight w:val="240"/>
        </w:trPr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Конструкторы для развития мелкой моторики рук</w:t>
            </w: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50000р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51065,02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0CB0" w:rsidRDefault="00A30CB0" w:rsidP="00031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Остаток 1065,02  добавлен для покупки конструкторов.</w:t>
            </w:r>
          </w:p>
        </w:tc>
      </w:tr>
    </w:tbl>
    <w:p w:rsidR="00D71AD1" w:rsidRDefault="00D71AD1" w:rsidP="00D71AD1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E6129" w:rsidRDefault="005E6129" w:rsidP="00D71AD1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E6129" w:rsidRDefault="005E6129" w:rsidP="00D71AD1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1AD1" w:rsidRDefault="00D71AD1" w:rsidP="00D71AD1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1AD1" w:rsidRDefault="00D71AD1" w:rsidP="00D71AD1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Грантополучатель</w:t>
      </w:r>
      <w:proofErr w:type="spellEnd"/>
    </w:p>
    <w:p w:rsidR="00A30CB0" w:rsidRDefault="00A30CB0" w:rsidP="00A30CB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«Гимназия №4»</w:t>
      </w:r>
    </w:p>
    <w:p w:rsidR="00A30CB0" w:rsidRDefault="00A30CB0" w:rsidP="00A30CB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Махачкалы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Пашук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A30CB0" w:rsidRDefault="00A30CB0" w:rsidP="00A30C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DB560B" w:rsidRDefault="00DB560B" w:rsidP="00A30C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560B" w:rsidRDefault="00DB560B" w:rsidP="00A30C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B560B" w:rsidRDefault="00DB560B" w:rsidP="00A30CB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E7F08" w:rsidRDefault="009E7F08" w:rsidP="002E210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E210B" w:rsidRDefault="002E210B" w:rsidP="002E210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5</w:t>
      </w:r>
    </w:p>
    <w:p w:rsidR="002E210B" w:rsidRDefault="002E210B" w:rsidP="002E210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о предоставлении гранта </w:t>
      </w:r>
    </w:p>
    <w:p w:rsidR="002E210B" w:rsidRDefault="002E210B" w:rsidP="002E210B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_25 . 12. 2019_ г. № _13_</w:t>
      </w:r>
    </w:p>
    <w:p w:rsidR="002E210B" w:rsidRDefault="002E210B" w:rsidP="002E210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DB560B" w:rsidRDefault="00DB560B" w:rsidP="002E210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E210B" w:rsidRDefault="002E210B" w:rsidP="002E210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ФИНАНСОВЫЙ ОТЧЕТ</w:t>
      </w:r>
    </w:p>
    <w:p w:rsidR="002E210B" w:rsidRDefault="002E210B" w:rsidP="002E210B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 ___01 ноября__ 2020_ г.</w:t>
      </w:r>
    </w:p>
    <w:p w:rsidR="002E210B" w:rsidRDefault="002E210B" w:rsidP="002E210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E210B" w:rsidRDefault="002E210B" w:rsidP="002E21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а) за отчетный период получено всего __350 тыс.______________________.</w:t>
      </w:r>
    </w:p>
    <w:p w:rsidR="002E210B" w:rsidRDefault="002E210B" w:rsidP="002E210B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(указывается в рублях)</w:t>
      </w:r>
    </w:p>
    <w:p w:rsidR="002E210B" w:rsidRDefault="002E210B" w:rsidP="002E21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б) из них использовано всего _____350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________________________________.</w:t>
      </w:r>
    </w:p>
    <w:p w:rsidR="002E210B" w:rsidRDefault="002E210B" w:rsidP="002E210B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(указывается в рублях)</w:t>
      </w:r>
    </w:p>
    <w:p w:rsidR="002E210B" w:rsidRDefault="002E210B" w:rsidP="002E21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в) остаток по отчетному периоду __________0_____________________________</w:t>
      </w:r>
    </w:p>
    <w:p w:rsidR="002E210B" w:rsidRDefault="002E210B" w:rsidP="002E210B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proofErr w:type="gramStart"/>
      <w:r>
        <w:rPr>
          <w:rFonts w:ascii="Times New Roman" w:hAnsi="Times New Roman" w:cs="Times New Roman"/>
        </w:rPr>
        <w:t>(указывается свободный остаток средств в рублях,</w:t>
      </w:r>
      <w:proofErr w:type="gramEnd"/>
    </w:p>
    <w:p w:rsidR="002E210B" w:rsidRDefault="002E210B" w:rsidP="002E210B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proofErr w:type="gramStart"/>
      <w:r>
        <w:rPr>
          <w:rFonts w:ascii="Times New Roman" w:hAnsi="Times New Roman" w:cs="Times New Roman"/>
        </w:rPr>
        <w:t>полученных</w:t>
      </w:r>
      <w:proofErr w:type="gramEnd"/>
      <w:r>
        <w:rPr>
          <w:rFonts w:ascii="Times New Roman" w:hAnsi="Times New Roman" w:cs="Times New Roman"/>
        </w:rPr>
        <w:t xml:space="preserve"> и еще не использованных за отчетный период)</w:t>
      </w:r>
    </w:p>
    <w:p w:rsidR="002E210B" w:rsidRDefault="002E210B" w:rsidP="002E210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758"/>
        <w:gridCol w:w="2013"/>
        <w:gridCol w:w="2013"/>
        <w:gridCol w:w="2013"/>
      </w:tblGrid>
      <w:tr w:rsidR="002E210B" w:rsidTr="002E210B">
        <w:trPr>
          <w:trHeight w:val="36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расходов 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Запланировано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Поступило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Израсходовано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Остаток   </w:t>
            </w:r>
          </w:p>
        </w:tc>
      </w:tr>
      <w:tr w:rsidR="002E210B" w:rsidTr="002E210B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    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     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   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    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     </w:t>
            </w:r>
          </w:p>
        </w:tc>
      </w:tr>
      <w:tr w:rsidR="002E210B" w:rsidTr="002E210B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Специализирован-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парты для детей ДЦП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200000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200000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199589,48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0B" w:rsidTr="002E210B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Мягкие стулья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18595,50</w:t>
            </w:r>
          </w:p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0B" w:rsidTr="002E210B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Проектор 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jc w:val="both"/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76170,00</w:t>
            </w:r>
          </w:p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0B" w:rsidTr="002E210B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Экран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ans-serif" w:hAnsi="Times New Roman" w:cs="Times New Roman"/>
                <w:color w:val="000000"/>
                <w:sz w:val="24"/>
                <w:szCs w:val="24"/>
              </w:rPr>
              <w:t>3590+990 (кронштейн)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210B" w:rsidTr="002E210B">
        <w:trPr>
          <w:trHeight w:val="24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Конструкторы для развития мелкой моторики рук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50000р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51065,02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E210B" w:rsidRDefault="002E210B" w:rsidP="006865B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210B" w:rsidRDefault="002E210B" w:rsidP="002E210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E210B" w:rsidRDefault="002E210B" w:rsidP="002E210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E210B" w:rsidRDefault="002E210B" w:rsidP="002E210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Грантополучатель</w:t>
      </w:r>
      <w:proofErr w:type="spellEnd"/>
    </w:p>
    <w:p w:rsidR="002E210B" w:rsidRDefault="002E210B" w:rsidP="002E210B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p w:rsidR="002E210B" w:rsidRDefault="002E210B" w:rsidP="00D71AD1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sectPr w:rsidR="002E210B" w:rsidSect="004F1E50">
      <w:type w:val="continuous"/>
      <w:pgSz w:w="11906" w:h="16838"/>
      <w:pgMar w:top="851" w:right="566" w:bottom="1418" w:left="156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A28B9"/>
    <w:multiLevelType w:val="multilevel"/>
    <w:tmpl w:val="DF3EC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61C22"/>
    <w:multiLevelType w:val="multilevel"/>
    <w:tmpl w:val="EA987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4C036"/>
    <w:multiLevelType w:val="singleLevel"/>
    <w:tmpl w:val="1974C036"/>
    <w:lvl w:ilvl="0">
      <w:start w:val="1"/>
      <w:numFmt w:val="decimal"/>
      <w:suff w:val="space"/>
      <w:lvlText w:val="%1."/>
      <w:lvlJc w:val="left"/>
    </w:lvl>
  </w:abstractNum>
  <w:abstractNum w:abstractNumId="3">
    <w:nsid w:val="22293FEF"/>
    <w:multiLevelType w:val="multilevel"/>
    <w:tmpl w:val="034E1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DA7BD5"/>
    <w:multiLevelType w:val="hybridMultilevel"/>
    <w:tmpl w:val="8650320E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>
    <w:nsid w:val="25DB7AF6"/>
    <w:multiLevelType w:val="multilevel"/>
    <w:tmpl w:val="F7B8E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39B7F49"/>
    <w:multiLevelType w:val="hybridMultilevel"/>
    <w:tmpl w:val="6B481F14"/>
    <w:lvl w:ilvl="0" w:tplc="B686AE4E">
      <w:start w:val="1"/>
      <w:numFmt w:val="decimal"/>
      <w:lvlText w:val="%1."/>
      <w:lvlJc w:val="left"/>
      <w:pPr>
        <w:ind w:left="12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53693BB"/>
    <w:multiLevelType w:val="singleLevel"/>
    <w:tmpl w:val="353693BB"/>
    <w:lvl w:ilvl="0">
      <w:start w:val="1"/>
      <w:numFmt w:val="decimal"/>
      <w:suff w:val="space"/>
      <w:lvlText w:val="%1."/>
      <w:lvlJc w:val="left"/>
    </w:lvl>
  </w:abstractNum>
  <w:abstractNum w:abstractNumId="8">
    <w:nsid w:val="3B7715C1"/>
    <w:multiLevelType w:val="hybridMultilevel"/>
    <w:tmpl w:val="3FF4F580"/>
    <w:lvl w:ilvl="0" w:tplc="76D4FDC6">
      <w:start w:val="1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>
    <w:nsid w:val="3D326FB1"/>
    <w:multiLevelType w:val="multilevel"/>
    <w:tmpl w:val="6B843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315CF6"/>
    <w:multiLevelType w:val="multilevel"/>
    <w:tmpl w:val="45D8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152606"/>
    <w:multiLevelType w:val="hybridMultilevel"/>
    <w:tmpl w:val="4B965246"/>
    <w:lvl w:ilvl="0" w:tplc="B3741A36">
      <w:start w:val="8"/>
      <w:numFmt w:val="decimal"/>
      <w:lvlText w:val="%1."/>
      <w:lvlJc w:val="left"/>
      <w:pPr>
        <w:ind w:left="7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2">
    <w:nsid w:val="471358E5"/>
    <w:multiLevelType w:val="hybridMultilevel"/>
    <w:tmpl w:val="132AA968"/>
    <w:lvl w:ilvl="0" w:tplc="04190001">
      <w:start w:val="1"/>
      <w:numFmt w:val="bullet"/>
      <w:lvlText w:val=""/>
      <w:lvlJc w:val="left"/>
      <w:pPr>
        <w:ind w:left="20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7" w:hanging="360"/>
      </w:pPr>
      <w:rPr>
        <w:rFonts w:ascii="Wingdings" w:hAnsi="Wingdings" w:hint="default"/>
      </w:rPr>
    </w:lvl>
  </w:abstractNum>
  <w:abstractNum w:abstractNumId="13">
    <w:nsid w:val="49551901"/>
    <w:multiLevelType w:val="hybridMultilevel"/>
    <w:tmpl w:val="D2CA3DB6"/>
    <w:lvl w:ilvl="0" w:tplc="1936956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D7F4C7C"/>
    <w:multiLevelType w:val="hybridMultilevel"/>
    <w:tmpl w:val="7F6A82F6"/>
    <w:lvl w:ilvl="0" w:tplc="4A8C3D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E7963"/>
    <w:multiLevelType w:val="multilevel"/>
    <w:tmpl w:val="21B4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B8405D"/>
    <w:multiLevelType w:val="multilevel"/>
    <w:tmpl w:val="014A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CF27FB1"/>
    <w:multiLevelType w:val="hybridMultilevel"/>
    <w:tmpl w:val="8DC64BAC"/>
    <w:lvl w:ilvl="0" w:tplc="1270A6C6">
      <w:start w:val="1"/>
      <w:numFmt w:val="decimal"/>
      <w:lvlText w:val="%1."/>
      <w:lvlJc w:val="left"/>
      <w:pPr>
        <w:ind w:left="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E983EDE"/>
    <w:multiLevelType w:val="hybridMultilevel"/>
    <w:tmpl w:val="06288A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1246C53"/>
    <w:multiLevelType w:val="multilevel"/>
    <w:tmpl w:val="54F6F5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8E781F"/>
    <w:multiLevelType w:val="multilevel"/>
    <w:tmpl w:val="9A08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331524"/>
    <w:multiLevelType w:val="hybridMultilevel"/>
    <w:tmpl w:val="98DE1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A95592"/>
    <w:multiLevelType w:val="hybridMultilevel"/>
    <w:tmpl w:val="0BDEA65E"/>
    <w:lvl w:ilvl="0" w:tplc="234C94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F461A0C"/>
    <w:multiLevelType w:val="hybridMultilevel"/>
    <w:tmpl w:val="56D6D702"/>
    <w:lvl w:ilvl="0" w:tplc="041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19"/>
  </w:num>
  <w:num w:numId="5">
    <w:abstractNumId w:val="22"/>
  </w:num>
  <w:num w:numId="6">
    <w:abstractNumId w:val="6"/>
  </w:num>
  <w:num w:numId="7">
    <w:abstractNumId w:val="12"/>
  </w:num>
  <w:num w:numId="8">
    <w:abstractNumId w:val="4"/>
  </w:num>
  <w:num w:numId="9">
    <w:abstractNumId w:val="13"/>
  </w:num>
  <w:num w:numId="10">
    <w:abstractNumId w:val="15"/>
  </w:num>
  <w:num w:numId="11">
    <w:abstractNumId w:val="10"/>
  </w:num>
  <w:num w:numId="12">
    <w:abstractNumId w:val="20"/>
  </w:num>
  <w:num w:numId="13">
    <w:abstractNumId w:val="5"/>
  </w:num>
  <w:num w:numId="14">
    <w:abstractNumId w:val="17"/>
  </w:num>
  <w:num w:numId="15">
    <w:abstractNumId w:val="23"/>
  </w:num>
  <w:num w:numId="16">
    <w:abstractNumId w:val="8"/>
  </w:num>
  <w:num w:numId="17">
    <w:abstractNumId w:val="18"/>
  </w:num>
  <w:num w:numId="18">
    <w:abstractNumId w:val="11"/>
  </w:num>
  <w:num w:numId="19">
    <w:abstractNumId w:val="3"/>
  </w:num>
  <w:num w:numId="20">
    <w:abstractNumId w:val="1"/>
  </w:num>
  <w:num w:numId="21">
    <w:abstractNumId w:val="0"/>
  </w:num>
  <w:num w:numId="22">
    <w:abstractNumId w:val="9"/>
  </w:num>
  <w:num w:numId="23">
    <w:abstractNumId w:val="16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AD1"/>
    <w:rsid w:val="00004FE3"/>
    <w:rsid w:val="0003022D"/>
    <w:rsid w:val="00056D46"/>
    <w:rsid w:val="000F1DD6"/>
    <w:rsid w:val="000F2B46"/>
    <w:rsid w:val="001226FF"/>
    <w:rsid w:val="00155995"/>
    <w:rsid w:val="0016237D"/>
    <w:rsid w:val="0016388F"/>
    <w:rsid w:val="001C7673"/>
    <w:rsid w:val="001F1080"/>
    <w:rsid w:val="00212AB0"/>
    <w:rsid w:val="00215393"/>
    <w:rsid w:val="00221573"/>
    <w:rsid w:val="002470FD"/>
    <w:rsid w:val="0025157A"/>
    <w:rsid w:val="002521A6"/>
    <w:rsid w:val="002E210B"/>
    <w:rsid w:val="00315502"/>
    <w:rsid w:val="003257A0"/>
    <w:rsid w:val="00336F05"/>
    <w:rsid w:val="00386CBF"/>
    <w:rsid w:val="003A6FD2"/>
    <w:rsid w:val="003B4BB8"/>
    <w:rsid w:val="003F237C"/>
    <w:rsid w:val="004522A1"/>
    <w:rsid w:val="00475EBA"/>
    <w:rsid w:val="0048272A"/>
    <w:rsid w:val="004C5376"/>
    <w:rsid w:val="004E1588"/>
    <w:rsid w:val="004F1E50"/>
    <w:rsid w:val="005061C4"/>
    <w:rsid w:val="00525A65"/>
    <w:rsid w:val="00525E03"/>
    <w:rsid w:val="005455EF"/>
    <w:rsid w:val="00554560"/>
    <w:rsid w:val="00557B72"/>
    <w:rsid w:val="00570AD5"/>
    <w:rsid w:val="005E054A"/>
    <w:rsid w:val="005E6129"/>
    <w:rsid w:val="006078CD"/>
    <w:rsid w:val="006255EF"/>
    <w:rsid w:val="0066712D"/>
    <w:rsid w:val="0067006F"/>
    <w:rsid w:val="006E6F4D"/>
    <w:rsid w:val="00715240"/>
    <w:rsid w:val="00745955"/>
    <w:rsid w:val="007471BE"/>
    <w:rsid w:val="00787518"/>
    <w:rsid w:val="007C4B40"/>
    <w:rsid w:val="008720E1"/>
    <w:rsid w:val="008A43C8"/>
    <w:rsid w:val="008F7B91"/>
    <w:rsid w:val="00975A8D"/>
    <w:rsid w:val="00993065"/>
    <w:rsid w:val="009E7F08"/>
    <w:rsid w:val="00A0433A"/>
    <w:rsid w:val="00A10D19"/>
    <w:rsid w:val="00A24DDE"/>
    <w:rsid w:val="00A30CB0"/>
    <w:rsid w:val="00AE2225"/>
    <w:rsid w:val="00B03F0D"/>
    <w:rsid w:val="00B27205"/>
    <w:rsid w:val="00B30BE2"/>
    <w:rsid w:val="00B54C2D"/>
    <w:rsid w:val="00B8735E"/>
    <w:rsid w:val="00C03DF4"/>
    <w:rsid w:val="00C14C03"/>
    <w:rsid w:val="00C63473"/>
    <w:rsid w:val="00D54D60"/>
    <w:rsid w:val="00D5612A"/>
    <w:rsid w:val="00D71AD1"/>
    <w:rsid w:val="00D7516D"/>
    <w:rsid w:val="00D856B9"/>
    <w:rsid w:val="00DA6403"/>
    <w:rsid w:val="00DB416B"/>
    <w:rsid w:val="00DB560B"/>
    <w:rsid w:val="00DC3849"/>
    <w:rsid w:val="00DD129E"/>
    <w:rsid w:val="00DE545C"/>
    <w:rsid w:val="00E328ED"/>
    <w:rsid w:val="00E36DF2"/>
    <w:rsid w:val="00E452C6"/>
    <w:rsid w:val="00E64735"/>
    <w:rsid w:val="00E80347"/>
    <w:rsid w:val="00EA03DC"/>
    <w:rsid w:val="00EB48F1"/>
    <w:rsid w:val="00EB59D9"/>
    <w:rsid w:val="00EC12EA"/>
    <w:rsid w:val="00ED79DD"/>
    <w:rsid w:val="00EE692A"/>
    <w:rsid w:val="00F20C2A"/>
    <w:rsid w:val="00F36196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AD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8034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AD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SimSu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71A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paragraph" w:styleId="a3">
    <w:name w:val="Normal (Web)"/>
    <w:uiPriority w:val="99"/>
    <w:qFormat/>
    <w:rsid w:val="006E6F4D"/>
    <w:pPr>
      <w:spacing w:beforeAutospacing="1" w:after="0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styleId="a4">
    <w:name w:val="Table Grid"/>
    <w:basedOn w:val="a1"/>
    <w:qFormat/>
    <w:rsid w:val="006E6F4D"/>
    <w:pPr>
      <w:widowControl w:val="0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04FE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E803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E8034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56D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6D46"/>
    <w:rPr>
      <w:rFonts w:ascii="Tahoma" w:eastAsia="SimSu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A10D19"/>
    <w:rPr>
      <w:b/>
      <w:bCs/>
    </w:rPr>
  </w:style>
  <w:style w:type="character" w:styleId="aa">
    <w:name w:val="Emphasis"/>
    <w:basedOn w:val="a0"/>
    <w:uiPriority w:val="20"/>
    <w:qFormat/>
    <w:rsid w:val="00A10D1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370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5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A39C1-6B31-406D-B6C9-95E1BFD82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3099</Words>
  <Characters>17665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4</cp:revision>
  <cp:lastPrinted>2020-11-10T12:56:00Z</cp:lastPrinted>
  <dcterms:created xsi:type="dcterms:W3CDTF">2021-02-06T08:07:00Z</dcterms:created>
  <dcterms:modified xsi:type="dcterms:W3CDTF">2022-07-01T08:10:00Z</dcterms:modified>
</cp:coreProperties>
</file>